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523" w:rsidRPr="0076150C" w:rsidRDefault="000F0523" w:rsidP="000F0523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15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Отчет об итогах голосования на внеочередном общем собрании акционеров</w:t>
      </w:r>
    </w:p>
    <w:p w:rsidR="001521E1" w:rsidRPr="0076150C" w:rsidRDefault="00F849CF" w:rsidP="001521E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7615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Публичного</w:t>
      </w:r>
      <w:r w:rsidR="001521E1" w:rsidRPr="0076150C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акционерного общества «Архангельская сбытовая компания»</w:t>
      </w:r>
    </w:p>
    <w:p w:rsidR="001521E1" w:rsidRPr="0076150C" w:rsidRDefault="001521E1" w:rsidP="001521E1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bCs/>
          <w:color w:val="000000"/>
          <w:sz w:val="16"/>
          <w:szCs w:val="16"/>
          <w:lang w:eastAsia="ru-RU"/>
        </w:rPr>
      </w:pPr>
    </w:p>
    <w:tbl>
      <w:tblPr>
        <w:tblW w:w="9779" w:type="dxa"/>
        <w:tblLook w:val="01E0" w:firstRow="1" w:lastRow="1" w:firstColumn="1" w:lastColumn="1" w:noHBand="0" w:noVBand="0"/>
      </w:tblPr>
      <w:tblGrid>
        <w:gridCol w:w="3969"/>
        <w:gridCol w:w="284"/>
        <w:gridCol w:w="992"/>
        <w:gridCol w:w="3120"/>
        <w:gridCol w:w="1274"/>
        <w:gridCol w:w="140"/>
      </w:tblGrid>
      <w:tr w:rsidR="001521E1" w:rsidRPr="0076150C" w:rsidTr="006C5F16">
        <w:trPr>
          <w:trHeight w:val="795"/>
        </w:trPr>
        <w:tc>
          <w:tcPr>
            <w:tcW w:w="3969" w:type="dxa"/>
          </w:tcPr>
          <w:p w:rsidR="001521E1" w:rsidRPr="0076150C" w:rsidRDefault="001521E1" w:rsidP="001521E1">
            <w:pPr>
              <w:shd w:val="clear" w:color="auto" w:fill="FFFFFF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Полное фирменное наименование и место нахождения Общества:</w:t>
            </w:r>
          </w:p>
        </w:tc>
        <w:tc>
          <w:tcPr>
            <w:tcW w:w="5810" w:type="dxa"/>
            <w:gridSpan w:val="5"/>
          </w:tcPr>
          <w:p w:rsidR="001521E1" w:rsidRPr="0076150C" w:rsidRDefault="00F849CF" w:rsidP="001521E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Публичное</w:t>
            </w:r>
            <w:r w:rsidR="001521E1" w:rsidRPr="007615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 xml:space="preserve"> акционерное общество </w:t>
            </w:r>
          </w:p>
          <w:p w:rsidR="001521E1" w:rsidRPr="0076150C" w:rsidRDefault="001521E1" w:rsidP="001521E1">
            <w:pPr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«Архангельская сбытовая компания»</w:t>
            </w:r>
          </w:p>
          <w:p w:rsidR="001521E1" w:rsidRPr="0076150C" w:rsidRDefault="006826E7" w:rsidP="001521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lang w:eastAsia="ru-RU"/>
              </w:rPr>
              <w:t>369000, РФ, Российская Федерация, Карачаево-Черкесская Республика, г. Черкесск, проспект Ленина, дом № 147</w:t>
            </w:r>
          </w:p>
        </w:tc>
      </w:tr>
      <w:tr w:rsidR="001521E1" w:rsidRPr="0076150C" w:rsidTr="006C5F16">
        <w:trPr>
          <w:gridAfter w:val="2"/>
          <w:wAfter w:w="1414" w:type="dxa"/>
          <w:trHeight w:val="239"/>
        </w:trPr>
        <w:tc>
          <w:tcPr>
            <w:tcW w:w="4253" w:type="dxa"/>
            <w:gridSpan w:val="2"/>
          </w:tcPr>
          <w:p w:rsidR="001521E1" w:rsidRPr="0076150C" w:rsidRDefault="001521E1" w:rsidP="001521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Вид общего собрания:</w:t>
            </w:r>
          </w:p>
        </w:tc>
        <w:tc>
          <w:tcPr>
            <w:tcW w:w="4112" w:type="dxa"/>
            <w:gridSpan w:val="2"/>
          </w:tcPr>
          <w:p w:rsidR="001521E1" w:rsidRPr="0076150C" w:rsidRDefault="001521E1" w:rsidP="001521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lang w:eastAsia="ru-RU"/>
              </w:rPr>
              <w:t>внеочередное</w:t>
            </w:r>
          </w:p>
        </w:tc>
      </w:tr>
      <w:tr w:rsidR="001521E1" w:rsidRPr="0076150C" w:rsidTr="006C5F16">
        <w:trPr>
          <w:trHeight w:val="363"/>
        </w:trPr>
        <w:tc>
          <w:tcPr>
            <w:tcW w:w="4253" w:type="dxa"/>
            <w:gridSpan w:val="2"/>
          </w:tcPr>
          <w:p w:rsidR="001521E1" w:rsidRPr="0076150C" w:rsidRDefault="001521E1" w:rsidP="001521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Форма проведения общего собрания:</w:t>
            </w:r>
          </w:p>
        </w:tc>
        <w:tc>
          <w:tcPr>
            <w:tcW w:w="5526" w:type="dxa"/>
            <w:gridSpan w:val="4"/>
          </w:tcPr>
          <w:p w:rsidR="001521E1" w:rsidRPr="0076150C" w:rsidRDefault="001521E1" w:rsidP="001521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lang w:eastAsia="ru-RU"/>
              </w:rPr>
              <w:t>заочное голосование (опросным путем)</w:t>
            </w:r>
          </w:p>
        </w:tc>
      </w:tr>
      <w:tr w:rsidR="001521E1" w:rsidRPr="0076150C" w:rsidTr="006C5F16">
        <w:trPr>
          <w:gridAfter w:val="1"/>
          <w:wAfter w:w="140" w:type="dxa"/>
          <w:trHeight w:val="345"/>
        </w:trPr>
        <w:tc>
          <w:tcPr>
            <w:tcW w:w="3969" w:type="dxa"/>
          </w:tcPr>
          <w:p w:rsidR="001521E1" w:rsidRPr="0076150C" w:rsidRDefault="001521E1" w:rsidP="001521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Почтовые адреса, по которым направлялись заполненные   бюллетени для голосования </w:t>
            </w:r>
          </w:p>
        </w:tc>
        <w:tc>
          <w:tcPr>
            <w:tcW w:w="5670" w:type="dxa"/>
            <w:gridSpan w:val="4"/>
          </w:tcPr>
          <w:p w:rsidR="001521E1" w:rsidRPr="0076150C" w:rsidRDefault="001521E1" w:rsidP="001521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lang w:eastAsia="ru-RU"/>
              </w:rPr>
              <w:t xml:space="preserve">163001, г. Архангельск, пр. Обводный канал, д. 101 – </w:t>
            </w:r>
            <w:r w:rsidR="00F849CF" w:rsidRPr="0076150C">
              <w:rPr>
                <w:rFonts w:ascii="Times New Roman" w:eastAsia="Times New Roman" w:hAnsi="Times New Roman" w:cs="Times New Roman"/>
                <w:lang w:eastAsia="ru-RU"/>
              </w:rPr>
              <w:t>П</w:t>
            </w:r>
            <w:r w:rsidRPr="0076150C">
              <w:rPr>
                <w:rFonts w:ascii="Times New Roman" w:eastAsia="Times New Roman" w:hAnsi="Times New Roman" w:cs="Times New Roman"/>
                <w:lang w:eastAsia="ru-RU"/>
              </w:rPr>
              <w:t>АО</w:t>
            </w:r>
            <w:r w:rsidR="00822B99" w:rsidRPr="0076150C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  <w:r w:rsidRPr="0076150C">
              <w:rPr>
                <w:rFonts w:ascii="Times New Roman" w:eastAsia="Times New Roman" w:hAnsi="Times New Roman" w:cs="Times New Roman"/>
                <w:lang w:eastAsia="ru-RU"/>
              </w:rPr>
              <w:t xml:space="preserve">«Архэнергосбыт»; </w:t>
            </w:r>
          </w:p>
          <w:p w:rsidR="001521E1" w:rsidRPr="0076150C" w:rsidRDefault="001521E1" w:rsidP="001521E1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163000, г. Архангельск, Набережная Северной Двины, д.30 – Архангельский филиал </w:t>
            </w:r>
            <w:r w:rsidR="00EF30DB" w:rsidRPr="0076150C">
              <w:rPr>
                <w:rFonts w:ascii="Times New Roman" w:eastAsia="Times New Roman" w:hAnsi="Times New Roman" w:cs="Times New Roman"/>
                <w:iCs/>
                <w:lang w:eastAsia="ru-RU"/>
              </w:rPr>
              <w:t>Акционерно</w:t>
            </w:r>
            <w:r w:rsidR="00F849CF" w:rsidRPr="0076150C">
              <w:rPr>
                <w:rFonts w:ascii="Times New Roman" w:eastAsia="Times New Roman" w:hAnsi="Times New Roman" w:cs="Times New Roman"/>
                <w:iCs/>
                <w:lang w:eastAsia="ru-RU"/>
              </w:rPr>
              <w:t>го</w:t>
            </w:r>
            <w:r w:rsidR="00EF30DB" w:rsidRPr="0076150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обществ</w:t>
            </w:r>
            <w:r w:rsidR="00F849CF" w:rsidRPr="0076150C">
              <w:rPr>
                <w:rFonts w:ascii="Times New Roman" w:eastAsia="Times New Roman" w:hAnsi="Times New Roman" w:cs="Times New Roman"/>
                <w:iCs/>
                <w:lang w:eastAsia="ru-RU"/>
              </w:rPr>
              <w:t>а</w:t>
            </w:r>
            <w:r w:rsidR="00EF30DB" w:rsidRPr="0076150C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«Независимая регистраторская компания»</w:t>
            </w:r>
            <w:r w:rsidRPr="0076150C">
              <w:rPr>
                <w:rFonts w:ascii="Times New Roman" w:eastAsia="Times New Roman" w:hAnsi="Times New Roman" w:cs="Times New Roman"/>
                <w:lang w:eastAsia="ru-RU"/>
              </w:rPr>
              <w:t xml:space="preserve">; </w:t>
            </w:r>
          </w:p>
          <w:p w:rsidR="001521E1" w:rsidRPr="0076150C" w:rsidRDefault="001521E1" w:rsidP="000F0523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lang w:eastAsia="ru-RU"/>
              </w:rPr>
              <w:t xml:space="preserve">121108, г. Москва, ул. Ивана Франко, д.8 – </w:t>
            </w:r>
            <w:r w:rsidR="00EF30DB" w:rsidRPr="0076150C">
              <w:rPr>
                <w:rFonts w:ascii="Times New Roman" w:eastAsia="Times New Roman" w:hAnsi="Times New Roman" w:cs="Times New Roman"/>
                <w:lang w:eastAsia="ru-RU"/>
              </w:rPr>
              <w:t>Акционерное общество «Независимая регистраторская компания»</w:t>
            </w:r>
          </w:p>
        </w:tc>
      </w:tr>
      <w:tr w:rsidR="001521E1" w:rsidRPr="0076150C" w:rsidTr="006C5F16">
        <w:trPr>
          <w:trHeight w:val="292"/>
        </w:trPr>
        <w:tc>
          <w:tcPr>
            <w:tcW w:w="5245" w:type="dxa"/>
            <w:gridSpan w:val="3"/>
          </w:tcPr>
          <w:p w:rsidR="001521E1" w:rsidRPr="0076150C" w:rsidRDefault="001521E1" w:rsidP="001521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Дата окончания приема заполненных бюллетеней:</w:t>
            </w:r>
          </w:p>
        </w:tc>
        <w:tc>
          <w:tcPr>
            <w:tcW w:w="4534" w:type="dxa"/>
            <w:gridSpan w:val="3"/>
          </w:tcPr>
          <w:p w:rsidR="006826E7" w:rsidRPr="0076150C" w:rsidRDefault="008906EC" w:rsidP="004A7B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A7BC5" w:rsidRPr="0076150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  <w:r w:rsidR="00731004" w:rsidRPr="0076150C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4A7BC5" w:rsidRPr="0076150C">
              <w:rPr>
                <w:rFonts w:ascii="Times New Roman" w:eastAsia="Times New Roman" w:hAnsi="Times New Roman" w:cs="Times New Roman"/>
                <w:lang w:eastAsia="ru-RU"/>
              </w:rPr>
              <w:t>ноябрь</w:t>
            </w:r>
            <w:r w:rsidR="00731004" w:rsidRPr="0076150C">
              <w:rPr>
                <w:rFonts w:ascii="Times New Roman" w:eastAsia="Times New Roman" w:hAnsi="Times New Roman" w:cs="Times New Roman"/>
                <w:lang w:eastAsia="ru-RU"/>
              </w:rPr>
              <w:t xml:space="preserve"> 2016 года</w:t>
            </w:r>
          </w:p>
        </w:tc>
      </w:tr>
      <w:tr w:rsidR="001521E1" w:rsidRPr="0076150C" w:rsidTr="006C5F16">
        <w:trPr>
          <w:trHeight w:val="201"/>
        </w:trPr>
        <w:tc>
          <w:tcPr>
            <w:tcW w:w="5245" w:type="dxa"/>
            <w:gridSpan w:val="3"/>
          </w:tcPr>
          <w:p w:rsidR="001521E1" w:rsidRPr="0076150C" w:rsidRDefault="001521E1" w:rsidP="001521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lang w:eastAsia="ru-RU"/>
              </w:rPr>
              <w:t>Дата составления протокола об итогах голосования:</w:t>
            </w:r>
          </w:p>
        </w:tc>
        <w:tc>
          <w:tcPr>
            <w:tcW w:w="4534" w:type="dxa"/>
            <w:gridSpan w:val="3"/>
          </w:tcPr>
          <w:p w:rsidR="001521E1" w:rsidRPr="0076150C" w:rsidRDefault="008906EC" w:rsidP="004A7B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A7BC5" w:rsidRPr="0076150C">
              <w:rPr>
                <w:rFonts w:ascii="Times New Roman" w:eastAsia="Times New Roman" w:hAnsi="Times New Roman" w:cs="Times New Roman"/>
                <w:lang w:eastAsia="ru-RU"/>
              </w:rPr>
              <w:t>9 ноя</w:t>
            </w:r>
            <w:r w:rsidRPr="0076150C">
              <w:rPr>
                <w:rFonts w:ascii="Times New Roman" w:eastAsia="Times New Roman" w:hAnsi="Times New Roman" w:cs="Times New Roman"/>
                <w:lang w:eastAsia="ru-RU"/>
              </w:rPr>
              <w:t>бря</w:t>
            </w:r>
            <w:r w:rsidR="00731004" w:rsidRPr="0076150C">
              <w:rPr>
                <w:rFonts w:ascii="Times New Roman" w:eastAsia="Times New Roman" w:hAnsi="Times New Roman" w:cs="Times New Roman"/>
                <w:lang w:eastAsia="ru-RU"/>
              </w:rPr>
              <w:t xml:space="preserve"> 2016 года</w:t>
            </w:r>
          </w:p>
        </w:tc>
      </w:tr>
      <w:tr w:rsidR="001521E1" w:rsidRPr="0076150C" w:rsidTr="006C5F16">
        <w:trPr>
          <w:trHeight w:val="80"/>
        </w:trPr>
        <w:tc>
          <w:tcPr>
            <w:tcW w:w="5245" w:type="dxa"/>
            <w:gridSpan w:val="3"/>
          </w:tcPr>
          <w:p w:rsidR="001521E1" w:rsidRPr="0076150C" w:rsidRDefault="001521E1" w:rsidP="001521E1">
            <w:pPr>
              <w:rPr>
                <w:rFonts w:ascii="Times New Roman" w:eastAsia="Times New Roman" w:hAnsi="Times New Roman" w:cs="Times New Roman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lang w:eastAsia="ru-RU"/>
              </w:rPr>
              <w:t>Дата составления протокола собрания</w:t>
            </w:r>
          </w:p>
        </w:tc>
        <w:tc>
          <w:tcPr>
            <w:tcW w:w="4534" w:type="dxa"/>
            <w:gridSpan w:val="3"/>
          </w:tcPr>
          <w:p w:rsidR="001521E1" w:rsidRPr="0076150C" w:rsidRDefault="008906EC" w:rsidP="004A7BC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4A7BC5" w:rsidRPr="0076150C">
              <w:rPr>
                <w:rFonts w:ascii="Times New Roman" w:eastAsia="Times New Roman" w:hAnsi="Times New Roman" w:cs="Times New Roman"/>
                <w:lang w:eastAsia="ru-RU"/>
              </w:rPr>
              <w:t>9 ноя</w:t>
            </w:r>
            <w:r w:rsidRPr="0076150C">
              <w:rPr>
                <w:rFonts w:ascii="Times New Roman" w:eastAsia="Times New Roman" w:hAnsi="Times New Roman" w:cs="Times New Roman"/>
                <w:lang w:eastAsia="ru-RU"/>
              </w:rPr>
              <w:t xml:space="preserve">бря </w:t>
            </w:r>
            <w:r w:rsidR="00731004" w:rsidRPr="0076150C">
              <w:rPr>
                <w:rFonts w:ascii="Times New Roman" w:eastAsia="Times New Roman" w:hAnsi="Times New Roman" w:cs="Times New Roman"/>
                <w:lang w:eastAsia="ru-RU"/>
              </w:rPr>
              <w:t>2016 года</w:t>
            </w:r>
          </w:p>
        </w:tc>
      </w:tr>
    </w:tbl>
    <w:p w:rsidR="001521E1" w:rsidRPr="0076150C" w:rsidRDefault="001521E1" w:rsidP="00F35AE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76150C">
        <w:rPr>
          <w:rFonts w:ascii="Times New Roman" w:eastAsia="Times New Roman" w:hAnsi="Times New Roman" w:cs="Times New Roman"/>
          <w:lang w:eastAsia="ru-RU"/>
        </w:rPr>
        <w:t>Функции Председательствующего на Общем собрании акционеров осуществляет Председател</w:t>
      </w:r>
      <w:r w:rsidR="00F849CF" w:rsidRPr="0076150C">
        <w:rPr>
          <w:rFonts w:ascii="Times New Roman" w:eastAsia="Times New Roman" w:hAnsi="Times New Roman" w:cs="Times New Roman"/>
          <w:lang w:eastAsia="ru-RU"/>
        </w:rPr>
        <w:t>ь</w:t>
      </w:r>
      <w:r w:rsidRPr="0076150C">
        <w:rPr>
          <w:rFonts w:ascii="Times New Roman" w:eastAsia="Times New Roman" w:hAnsi="Times New Roman" w:cs="Times New Roman"/>
          <w:lang w:eastAsia="ru-RU"/>
        </w:rPr>
        <w:t xml:space="preserve"> Совета директоров – </w:t>
      </w:r>
      <w:r w:rsidR="00F849CF" w:rsidRPr="0076150C">
        <w:rPr>
          <w:rFonts w:ascii="Times New Roman" w:eastAsia="Times New Roman" w:hAnsi="Times New Roman" w:cs="Times New Roman"/>
          <w:lang w:eastAsia="ru-RU"/>
        </w:rPr>
        <w:t>Кривцунов Николай Иванович</w:t>
      </w:r>
      <w:r w:rsidRPr="0076150C">
        <w:rPr>
          <w:rFonts w:ascii="Times New Roman" w:eastAsia="Times New Roman" w:hAnsi="Times New Roman" w:cs="Times New Roman"/>
          <w:color w:val="000000"/>
          <w:lang w:eastAsia="ru-RU"/>
        </w:rPr>
        <w:t>.</w:t>
      </w:r>
    </w:p>
    <w:p w:rsidR="006D18B5" w:rsidRPr="0076150C" w:rsidRDefault="001521E1" w:rsidP="00F35AE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150C">
        <w:rPr>
          <w:rFonts w:ascii="Times New Roman" w:eastAsia="Times New Roman" w:hAnsi="Times New Roman" w:cs="Times New Roman"/>
          <w:color w:val="000000"/>
          <w:lang w:eastAsia="ru-RU"/>
        </w:rPr>
        <w:t xml:space="preserve">Функции счетной комиссии выполняет </w:t>
      </w:r>
      <w:r w:rsidRPr="0076150C">
        <w:rPr>
          <w:rFonts w:ascii="Times New Roman" w:eastAsia="Times New Roman" w:hAnsi="Times New Roman" w:cs="Times New Roman"/>
          <w:lang w:eastAsia="ru-RU"/>
        </w:rPr>
        <w:t xml:space="preserve">регистратор Общества – </w:t>
      </w:r>
      <w:r w:rsidR="00EF30DB" w:rsidRPr="0076150C">
        <w:rPr>
          <w:rFonts w:ascii="Times New Roman" w:eastAsia="Times New Roman" w:hAnsi="Times New Roman" w:cs="Times New Roman"/>
          <w:lang w:eastAsia="ru-RU"/>
        </w:rPr>
        <w:t>Акционерное общество «Независимая регистраторская компания»</w:t>
      </w:r>
      <w:r w:rsidRPr="0076150C">
        <w:rPr>
          <w:rFonts w:ascii="Times New Roman" w:eastAsia="Times New Roman" w:hAnsi="Times New Roman" w:cs="Times New Roman"/>
          <w:lang w:eastAsia="ru-RU"/>
        </w:rPr>
        <w:t xml:space="preserve">, расположенный по адресу: 121108, г. Москва, ул. Ивана Франко, д.8. </w:t>
      </w:r>
      <w:r w:rsidR="006D18B5" w:rsidRPr="0076150C">
        <w:rPr>
          <w:rFonts w:ascii="Times New Roman" w:eastAsia="Times New Roman" w:hAnsi="Times New Roman" w:cs="Times New Roman"/>
          <w:lang w:eastAsia="ru-RU"/>
        </w:rPr>
        <w:t xml:space="preserve">Уполномоченное лицо регистратора - </w:t>
      </w:r>
      <w:proofErr w:type="spellStart"/>
      <w:r w:rsidR="006D18B5" w:rsidRPr="0076150C">
        <w:rPr>
          <w:rFonts w:ascii="Times New Roman" w:eastAsia="Times New Roman" w:hAnsi="Times New Roman" w:cs="Times New Roman"/>
          <w:lang w:eastAsia="ru-RU"/>
        </w:rPr>
        <w:t>Насекин</w:t>
      </w:r>
      <w:proofErr w:type="spellEnd"/>
      <w:r w:rsidR="006D18B5" w:rsidRPr="0076150C">
        <w:rPr>
          <w:rFonts w:ascii="Times New Roman" w:eastAsia="Times New Roman" w:hAnsi="Times New Roman" w:cs="Times New Roman"/>
          <w:lang w:eastAsia="ru-RU"/>
        </w:rPr>
        <w:t xml:space="preserve"> Николай Викторович.</w:t>
      </w:r>
    </w:p>
    <w:p w:rsidR="001521E1" w:rsidRPr="0076150C" w:rsidRDefault="001521E1" w:rsidP="00F35AE6">
      <w:pPr>
        <w:shd w:val="clear" w:color="auto" w:fill="FFFFFF"/>
        <w:ind w:firstLine="426"/>
        <w:jc w:val="both"/>
        <w:rPr>
          <w:rFonts w:ascii="Times New Roman" w:eastAsia="Times New Roman" w:hAnsi="Times New Roman" w:cs="Times New Roman"/>
          <w:lang w:eastAsia="ru-RU"/>
        </w:rPr>
      </w:pPr>
      <w:r w:rsidRPr="0076150C">
        <w:rPr>
          <w:rFonts w:ascii="Times New Roman" w:eastAsia="Times New Roman" w:hAnsi="Times New Roman" w:cs="Times New Roman"/>
          <w:lang w:eastAsia="ru-RU"/>
        </w:rPr>
        <w:t>Секретарь внеочередного Общего собрания акционеров Общества – Николаева Елена Александровна.</w:t>
      </w:r>
    </w:p>
    <w:p w:rsidR="008C55A9" w:rsidRPr="0076150C" w:rsidRDefault="008C55A9" w:rsidP="008C55A9">
      <w:pPr>
        <w:shd w:val="clear" w:color="auto" w:fill="FFFFFF"/>
        <w:jc w:val="center"/>
        <w:rPr>
          <w:rFonts w:ascii="Times New Roman" w:eastAsia="Times New Roman" w:hAnsi="Times New Roman" w:cs="Times New Roman"/>
          <w:b/>
          <w:lang w:eastAsia="ru-RU"/>
        </w:rPr>
      </w:pPr>
      <w:r w:rsidRPr="0076150C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F849CF" w:rsidRPr="0076150C" w:rsidRDefault="00F849CF" w:rsidP="004A7BC5">
      <w:pPr>
        <w:pStyle w:val="ac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76150C">
        <w:rPr>
          <w:rFonts w:ascii="Times New Roman" w:eastAsia="Times New Roman" w:hAnsi="Times New Roman" w:cs="Times New Roman"/>
          <w:lang w:eastAsia="ru-RU"/>
        </w:rPr>
        <w:t>Об одобрении сделки, в совершении которой имеется заинтересованность.</w:t>
      </w:r>
    </w:p>
    <w:p w:rsidR="004A7BC5" w:rsidRPr="0076150C" w:rsidRDefault="004A7BC5" w:rsidP="004A7BC5">
      <w:pPr>
        <w:pStyle w:val="ac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76150C">
        <w:rPr>
          <w:rFonts w:ascii="Times New Roman" w:eastAsia="Times New Roman" w:hAnsi="Times New Roman" w:cs="Times New Roman"/>
          <w:lang w:eastAsia="ru-RU"/>
        </w:rPr>
        <w:t>Об одобрении сделки, в совершении которой имеется заинтересованность.</w:t>
      </w:r>
    </w:p>
    <w:p w:rsidR="004A7BC5" w:rsidRPr="0076150C" w:rsidRDefault="004A7BC5" w:rsidP="004A7BC5">
      <w:pPr>
        <w:pStyle w:val="ac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76150C">
        <w:rPr>
          <w:rFonts w:ascii="Times New Roman" w:eastAsia="Times New Roman" w:hAnsi="Times New Roman" w:cs="Times New Roman"/>
          <w:lang w:eastAsia="ru-RU"/>
        </w:rPr>
        <w:t>Об одобрении сделки, в совершении которой имеется заинтересованность.</w:t>
      </w:r>
    </w:p>
    <w:p w:rsidR="004A7BC5" w:rsidRPr="0076150C" w:rsidRDefault="004A7BC5" w:rsidP="004A7BC5">
      <w:pPr>
        <w:pStyle w:val="ac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76150C">
        <w:rPr>
          <w:rFonts w:ascii="Times New Roman" w:eastAsia="Times New Roman" w:hAnsi="Times New Roman" w:cs="Times New Roman"/>
          <w:lang w:eastAsia="ru-RU"/>
        </w:rPr>
        <w:t>Об одобрении сделки, в совершении которой имеется заинтересованность.</w:t>
      </w:r>
    </w:p>
    <w:p w:rsidR="004A7BC5" w:rsidRPr="0076150C" w:rsidRDefault="004A7BC5" w:rsidP="004A7BC5">
      <w:pPr>
        <w:pStyle w:val="ac"/>
        <w:numPr>
          <w:ilvl w:val="0"/>
          <w:numId w:val="4"/>
        </w:numPr>
        <w:shd w:val="clear" w:color="auto" w:fill="FFFFFF"/>
        <w:jc w:val="both"/>
        <w:rPr>
          <w:rFonts w:ascii="Times New Roman" w:eastAsia="Times New Roman" w:hAnsi="Times New Roman" w:cs="Times New Roman"/>
          <w:lang w:eastAsia="ru-RU"/>
        </w:rPr>
      </w:pPr>
      <w:r w:rsidRPr="0076150C">
        <w:rPr>
          <w:rFonts w:ascii="Times New Roman" w:eastAsia="Times New Roman" w:hAnsi="Times New Roman" w:cs="Times New Roman"/>
          <w:lang w:eastAsia="ru-RU"/>
        </w:rPr>
        <w:t>Об одобрении сделки, в совершении которой имеется заинтересованность.</w:t>
      </w:r>
    </w:p>
    <w:p w:rsidR="004A3635" w:rsidRPr="0076150C" w:rsidRDefault="004A3635" w:rsidP="00F849CF">
      <w:pPr>
        <w:tabs>
          <w:tab w:val="left" w:pos="3969"/>
        </w:tabs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A3635" w:rsidRPr="0076150C" w:rsidRDefault="004A3635" w:rsidP="004A3635">
      <w:pPr>
        <w:tabs>
          <w:tab w:val="left" w:pos="3969"/>
        </w:tabs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/>
          <w:lang w:eastAsia="ru-RU"/>
        </w:rPr>
        <w:t>Вопрос №1</w:t>
      </w:r>
      <w:r w:rsidR="00F849CF" w:rsidRPr="0076150C">
        <w:rPr>
          <w:rFonts w:ascii="Times New Roman" w:hAnsi="Times New Roman" w:cs="Times New Roman"/>
        </w:rPr>
        <w:t xml:space="preserve"> </w:t>
      </w:r>
      <w:r w:rsidR="00F849CF" w:rsidRPr="0076150C">
        <w:rPr>
          <w:rFonts w:ascii="Times New Roman" w:eastAsia="Times New Roman" w:hAnsi="Times New Roman" w:cs="Times New Roman"/>
          <w:b/>
          <w:lang w:eastAsia="ru-RU"/>
        </w:rPr>
        <w:t>Об одобрении сделки, в совершении которой имеется заинтересованность</w:t>
      </w:r>
      <w:r w:rsidR="002573FF" w:rsidRPr="0076150C">
        <w:rPr>
          <w:rFonts w:ascii="Times New Roman" w:eastAsia="Times New Roman" w:hAnsi="Times New Roman" w:cs="Times New Roman"/>
          <w:i/>
          <w:lang w:eastAsia="ru-RU"/>
        </w:rPr>
        <w:t>.</w:t>
      </w:r>
    </w:p>
    <w:p w:rsidR="004A3635" w:rsidRPr="0076150C" w:rsidRDefault="004A3635" w:rsidP="004A3635">
      <w:pPr>
        <w:tabs>
          <w:tab w:val="left" w:pos="3969"/>
        </w:tabs>
        <w:jc w:val="both"/>
        <w:rPr>
          <w:rFonts w:ascii="Times New Roman" w:eastAsia="Times New Roman" w:hAnsi="Times New Roman" w:cs="Times New Roman"/>
          <w:b/>
          <w:color w:val="000000"/>
          <w:lang w:eastAsia="ru-RU"/>
        </w:rPr>
      </w:pPr>
      <w:r w:rsidRPr="0076150C">
        <w:rPr>
          <w:rFonts w:ascii="Times New Roman" w:eastAsia="Times New Roman" w:hAnsi="Times New Roman" w:cs="Times New Roman"/>
          <w:b/>
          <w:color w:val="000000"/>
          <w:lang w:eastAsia="ru-RU"/>
        </w:rPr>
        <w:t>Кворум по вопросу № 1 повестки дня:</w:t>
      </w:r>
    </w:p>
    <w:tbl>
      <w:tblPr>
        <w:tblW w:w="9929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69"/>
        <w:gridCol w:w="1560"/>
      </w:tblGrid>
      <w:tr w:rsidR="00F849CF" w:rsidRPr="0076150C" w:rsidTr="006C5F16">
        <w:trPr>
          <w:cantSplit/>
        </w:trPr>
        <w:tc>
          <w:tcPr>
            <w:tcW w:w="8369" w:type="dxa"/>
          </w:tcPr>
          <w:p w:rsidR="00F849CF" w:rsidRPr="0076150C" w:rsidRDefault="00F849CF" w:rsidP="00F849CF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5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 не заинтересованные в совершении обществом сделки</w:t>
            </w:r>
          </w:p>
        </w:tc>
        <w:tc>
          <w:tcPr>
            <w:tcW w:w="1560" w:type="dxa"/>
          </w:tcPr>
          <w:p w:rsidR="00F849CF" w:rsidRPr="0076150C" w:rsidRDefault="00F849CF" w:rsidP="00F849CF">
            <w:pPr>
              <w:keepNex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50C">
              <w:rPr>
                <w:rFonts w:ascii="Times New Roman" w:hAnsi="Times New Roman" w:cs="Times New Roman"/>
                <w:sz w:val="20"/>
                <w:szCs w:val="20"/>
              </w:rPr>
              <w:t>1 715 146 860</w:t>
            </w:r>
          </w:p>
        </w:tc>
      </w:tr>
      <w:tr w:rsidR="00F849CF" w:rsidRPr="0076150C" w:rsidTr="006C5F16">
        <w:trPr>
          <w:cantSplit/>
        </w:trPr>
        <w:tc>
          <w:tcPr>
            <w:tcW w:w="8369" w:type="dxa"/>
            <w:shd w:val="clear" w:color="auto" w:fill="auto"/>
          </w:tcPr>
          <w:p w:rsidR="00F849CF" w:rsidRPr="0076150C" w:rsidRDefault="00F849CF" w:rsidP="00F849CF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50C">
              <w:rPr>
                <w:rFonts w:ascii="Times New Roman" w:hAnsi="Times New Roman" w:cs="Times New Roman"/>
                <w:sz w:val="20"/>
                <w:szCs w:val="20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76150C">
              <w:rPr>
                <w:rFonts w:ascii="Times New Roman" w:hAnsi="Times New Roman" w:cs="Times New Roman"/>
                <w:sz w:val="20"/>
                <w:szCs w:val="20"/>
              </w:rPr>
              <w:t>пз</w:t>
            </w:r>
            <w:proofErr w:type="spellEnd"/>
            <w:r w:rsidRPr="0076150C">
              <w:rPr>
                <w:rFonts w:ascii="Times New Roman" w:hAnsi="Times New Roman" w:cs="Times New Roman"/>
                <w:sz w:val="20"/>
                <w:szCs w:val="20"/>
              </w:rPr>
              <w:t>-н</w:t>
            </w:r>
          </w:p>
        </w:tc>
        <w:tc>
          <w:tcPr>
            <w:tcW w:w="1560" w:type="dxa"/>
          </w:tcPr>
          <w:p w:rsidR="00F849CF" w:rsidRPr="0076150C" w:rsidRDefault="00F849CF" w:rsidP="00F849CF">
            <w:pPr>
              <w:keepNex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50C">
              <w:rPr>
                <w:rFonts w:ascii="Times New Roman" w:hAnsi="Times New Roman" w:cs="Times New Roman"/>
                <w:sz w:val="20"/>
                <w:szCs w:val="20"/>
              </w:rPr>
              <w:t>1 715 146 860</w:t>
            </w:r>
          </w:p>
        </w:tc>
      </w:tr>
      <w:tr w:rsidR="00795255" w:rsidRPr="0076150C" w:rsidTr="006C5F16">
        <w:trPr>
          <w:cantSplit/>
        </w:trPr>
        <w:tc>
          <w:tcPr>
            <w:tcW w:w="8369" w:type="dxa"/>
          </w:tcPr>
          <w:p w:rsidR="00795255" w:rsidRPr="0076150C" w:rsidRDefault="00795255" w:rsidP="00795255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50C">
              <w:rPr>
                <w:rFonts w:ascii="Times New Roman" w:hAnsi="Times New Roman" w:cs="Times New Roman"/>
                <w:sz w:val="20"/>
                <w:szCs w:val="20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5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76150C">
              <w:rPr>
                <w:rFonts w:ascii="Times New Roman" w:hAnsi="Times New Roman" w:cs="Times New Roman"/>
                <w:sz w:val="20"/>
                <w:szCs w:val="20"/>
              </w:rPr>
              <w:t xml:space="preserve">1 520 718 545 </w:t>
            </w:r>
          </w:p>
        </w:tc>
      </w:tr>
      <w:tr w:rsidR="00795255" w:rsidRPr="0076150C" w:rsidTr="006C5F16">
        <w:trPr>
          <w:cantSplit/>
        </w:trPr>
        <w:tc>
          <w:tcPr>
            <w:tcW w:w="8369" w:type="dxa"/>
          </w:tcPr>
          <w:p w:rsidR="00795255" w:rsidRPr="0076150C" w:rsidRDefault="00795255" w:rsidP="00795255">
            <w:pPr>
              <w:tabs>
                <w:tab w:val="left" w:pos="3969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6150C">
              <w:rPr>
                <w:rFonts w:ascii="Times New Roman" w:hAnsi="Times New Roman" w:cs="Times New Roman"/>
                <w:sz w:val="20"/>
                <w:szCs w:val="20"/>
              </w:rPr>
              <w:t>Кворум по данному вопросу имеется (%)</w:t>
            </w:r>
          </w:p>
        </w:tc>
        <w:tc>
          <w:tcPr>
            <w:tcW w:w="15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50C">
              <w:rPr>
                <w:rFonts w:ascii="Times New Roman" w:hAnsi="Times New Roman" w:cs="Times New Roman"/>
                <w:b/>
                <w:sz w:val="20"/>
                <w:szCs w:val="20"/>
              </w:rPr>
              <w:t>88.6640%</w:t>
            </w:r>
          </w:p>
        </w:tc>
      </w:tr>
    </w:tbl>
    <w:p w:rsidR="004A3635" w:rsidRPr="0076150C" w:rsidRDefault="004A3635" w:rsidP="004A3635">
      <w:pPr>
        <w:tabs>
          <w:tab w:val="left" w:pos="3969"/>
        </w:tabs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/>
          <w:bCs/>
          <w:lang w:eastAsia="ru-RU"/>
        </w:rPr>
        <w:t>Итоги голосования по вопросу № 1:</w:t>
      </w:r>
    </w:p>
    <w:tbl>
      <w:tblPr>
        <w:tblW w:w="9859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3779"/>
        <w:gridCol w:w="3314"/>
      </w:tblGrid>
      <w:tr w:rsidR="004A3635" w:rsidRPr="0076150C" w:rsidTr="006C5F16">
        <w:trPr>
          <w:cantSplit/>
        </w:trPr>
        <w:tc>
          <w:tcPr>
            <w:tcW w:w="2766" w:type="dxa"/>
          </w:tcPr>
          <w:p w:rsidR="004A3635" w:rsidRPr="0076150C" w:rsidRDefault="004A3635" w:rsidP="004A3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Варианты голосования</w:t>
            </w:r>
          </w:p>
        </w:tc>
        <w:tc>
          <w:tcPr>
            <w:tcW w:w="3779" w:type="dxa"/>
          </w:tcPr>
          <w:p w:rsidR="004A3635" w:rsidRPr="0076150C" w:rsidRDefault="004A3635" w:rsidP="004A3635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314" w:type="dxa"/>
          </w:tcPr>
          <w:p w:rsidR="00F849CF" w:rsidRPr="0076150C" w:rsidRDefault="00F849CF" w:rsidP="00F849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 от голосов,</w:t>
            </w:r>
          </w:p>
          <w:p w:rsidR="004A3635" w:rsidRPr="0076150C" w:rsidRDefault="00F849CF" w:rsidP="00F849CF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всех не заинтересованных в сделке акционеров</w:t>
            </w:r>
          </w:p>
        </w:tc>
      </w:tr>
      <w:tr w:rsidR="00795255" w:rsidRPr="0076150C" w:rsidTr="006C5F16">
        <w:trPr>
          <w:cantSplit/>
        </w:trPr>
        <w:tc>
          <w:tcPr>
            <w:tcW w:w="2766" w:type="dxa"/>
          </w:tcPr>
          <w:p w:rsidR="00795255" w:rsidRPr="0076150C" w:rsidRDefault="00795255" w:rsidP="007952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«ЗА»</w:t>
            </w:r>
          </w:p>
        </w:tc>
        <w:tc>
          <w:tcPr>
            <w:tcW w:w="377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6150C">
              <w:rPr>
                <w:rFonts w:ascii="Times New Roman" w:hAnsi="Times New Roman" w:cs="Times New Roman"/>
                <w:b/>
                <w:sz w:val="20"/>
              </w:rPr>
              <w:t xml:space="preserve">1 520 591 544 </w:t>
            </w:r>
          </w:p>
        </w:tc>
        <w:tc>
          <w:tcPr>
            <w:tcW w:w="3314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6150C">
              <w:rPr>
                <w:rFonts w:ascii="Times New Roman" w:hAnsi="Times New Roman" w:cs="Times New Roman"/>
                <w:b/>
                <w:sz w:val="20"/>
              </w:rPr>
              <w:t xml:space="preserve">88.6566 </w:t>
            </w:r>
          </w:p>
        </w:tc>
      </w:tr>
      <w:tr w:rsidR="00795255" w:rsidRPr="0076150C" w:rsidTr="006C5F16">
        <w:trPr>
          <w:cantSplit/>
        </w:trPr>
        <w:tc>
          <w:tcPr>
            <w:tcW w:w="2766" w:type="dxa"/>
          </w:tcPr>
          <w:p w:rsidR="00795255" w:rsidRPr="0076150C" w:rsidRDefault="00795255" w:rsidP="007952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«ПРОТИВ»</w:t>
            </w:r>
          </w:p>
        </w:tc>
        <w:tc>
          <w:tcPr>
            <w:tcW w:w="377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sz w:val="20"/>
              </w:rPr>
            </w:pPr>
            <w:r w:rsidRPr="0076150C">
              <w:rPr>
                <w:rFonts w:ascii="Times New Roman" w:hAnsi="Times New Roman" w:cs="Times New Roman"/>
                <w:sz w:val="20"/>
              </w:rPr>
              <w:t xml:space="preserve">42 341 </w:t>
            </w:r>
          </w:p>
        </w:tc>
        <w:tc>
          <w:tcPr>
            <w:tcW w:w="3314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sz w:val="20"/>
              </w:rPr>
            </w:pPr>
            <w:r w:rsidRPr="0076150C">
              <w:rPr>
                <w:rFonts w:ascii="Times New Roman" w:hAnsi="Times New Roman" w:cs="Times New Roman"/>
                <w:sz w:val="20"/>
              </w:rPr>
              <w:t xml:space="preserve">0.0025 </w:t>
            </w:r>
          </w:p>
        </w:tc>
      </w:tr>
      <w:tr w:rsidR="00795255" w:rsidRPr="0076150C" w:rsidTr="006C5F16">
        <w:trPr>
          <w:cantSplit/>
        </w:trPr>
        <w:tc>
          <w:tcPr>
            <w:tcW w:w="2766" w:type="dxa"/>
          </w:tcPr>
          <w:p w:rsidR="00795255" w:rsidRPr="0076150C" w:rsidRDefault="00795255" w:rsidP="007952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«ВОЗДЕРЖАЛСЯ»</w:t>
            </w:r>
          </w:p>
        </w:tc>
        <w:tc>
          <w:tcPr>
            <w:tcW w:w="377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sz w:val="20"/>
              </w:rPr>
            </w:pPr>
            <w:r w:rsidRPr="0076150C">
              <w:rPr>
                <w:rFonts w:ascii="Times New Roman" w:hAnsi="Times New Roman" w:cs="Times New Roman"/>
                <w:sz w:val="20"/>
              </w:rPr>
              <w:t xml:space="preserve">84 660 </w:t>
            </w:r>
          </w:p>
        </w:tc>
        <w:tc>
          <w:tcPr>
            <w:tcW w:w="3314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sz w:val="20"/>
              </w:rPr>
            </w:pPr>
            <w:r w:rsidRPr="0076150C">
              <w:rPr>
                <w:rFonts w:ascii="Times New Roman" w:hAnsi="Times New Roman" w:cs="Times New Roman"/>
                <w:sz w:val="20"/>
              </w:rPr>
              <w:t xml:space="preserve">0.0049 </w:t>
            </w:r>
          </w:p>
        </w:tc>
      </w:tr>
      <w:tr w:rsidR="004A3635" w:rsidRPr="0076150C" w:rsidTr="006C5F16">
        <w:trPr>
          <w:cantSplit/>
        </w:trPr>
        <w:tc>
          <w:tcPr>
            <w:tcW w:w="9859" w:type="dxa"/>
            <w:gridSpan w:val="3"/>
          </w:tcPr>
          <w:p w:rsidR="004A3635" w:rsidRPr="0076150C" w:rsidRDefault="004A3635" w:rsidP="004A3635">
            <w:pPr>
              <w:keepNext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N 12-6/</w:t>
            </w:r>
            <w:proofErr w:type="spellStart"/>
            <w:r w:rsidRPr="0076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пз</w:t>
            </w:r>
            <w:proofErr w:type="spellEnd"/>
            <w:r w:rsidRPr="0076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-н</w:t>
            </w:r>
          </w:p>
        </w:tc>
      </w:tr>
      <w:tr w:rsidR="00795255" w:rsidRPr="0076150C" w:rsidTr="006C5F16">
        <w:trPr>
          <w:cantSplit/>
        </w:trPr>
        <w:tc>
          <w:tcPr>
            <w:tcW w:w="2766" w:type="dxa"/>
            <w:vAlign w:val="center"/>
          </w:tcPr>
          <w:p w:rsidR="00795255" w:rsidRPr="0076150C" w:rsidRDefault="00795255" w:rsidP="007952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«По иным основаниям»</w:t>
            </w:r>
          </w:p>
        </w:tc>
        <w:tc>
          <w:tcPr>
            <w:tcW w:w="377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sz w:val="20"/>
              </w:rPr>
            </w:pPr>
            <w:r w:rsidRPr="0076150C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3314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sz w:val="20"/>
              </w:rPr>
            </w:pPr>
            <w:r w:rsidRPr="0076150C">
              <w:rPr>
                <w:rFonts w:ascii="Times New Roman" w:hAnsi="Times New Roman" w:cs="Times New Roman"/>
                <w:sz w:val="20"/>
              </w:rPr>
              <w:t xml:space="preserve">0.0000 </w:t>
            </w:r>
          </w:p>
        </w:tc>
      </w:tr>
      <w:tr w:rsidR="00795255" w:rsidRPr="0076150C" w:rsidTr="006C5F16">
        <w:trPr>
          <w:cantSplit/>
        </w:trPr>
        <w:tc>
          <w:tcPr>
            <w:tcW w:w="2766" w:type="dxa"/>
            <w:vAlign w:val="center"/>
          </w:tcPr>
          <w:p w:rsidR="00795255" w:rsidRPr="0076150C" w:rsidRDefault="00795255" w:rsidP="00795255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«Недействительные»</w:t>
            </w:r>
          </w:p>
        </w:tc>
        <w:tc>
          <w:tcPr>
            <w:tcW w:w="377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sz w:val="20"/>
              </w:rPr>
            </w:pPr>
            <w:r w:rsidRPr="0076150C">
              <w:rPr>
                <w:rFonts w:ascii="Times New Roman" w:hAnsi="Times New Roman" w:cs="Times New Roman"/>
                <w:sz w:val="20"/>
              </w:rPr>
              <w:t xml:space="preserve">0 </w:t>
            </w:r>
          </w:p>
        </w:tc>
        <w:tc>
          <w:tcPr>
            <w:tcW w:w="3314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sz w:val="20"/>
              </w:rPr>
            </w:pPr>
            <w:r w:rsidRPr="0076150C">
              <w:rPr>
                <w:rFonts w:ascii="Times New Roman" w:hAnsi="Times New Roman" w:cs="Times New Roman"/>
                <w:sz w:val="20"/>
              </w:rPr>
              <w:t xml:space="preserve">0.0000 </w:t>
            </w:r>
          </w:p>
        </w:tc>
      </w:tr>
      <w:tr w:rsidR="00795255" w:rsidRPr="0076150C" w:rsidTr="006C5F16">
        <w:trPr>
          <w:cantSplit/>
        </w:trPr>
        <w:tc>
          <w:tcPr>
            <w:tcW w:w="2766" w:type="dxa"/>
            <w:vAlign w:val="center"/>
          </w:tcPr>
          <w:p w:rsidR="00795255" w:rsidRPr="0076150C" w:rsidRDefault="00795255" w:rsidP="00795255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77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6150C">
              <w:rPr>
                <w:rFonts w:ascii="Times New Roman" w:hAnsi="Times New Roman" w:cs="Times New Roman"/>
                <w:b/>
                <w:sz w:val="20"/>
              </w:rPr>
              <w:t xml:space="preserve">1 520 718 545 </w:t>
            </w:r>
          </w:p>
        </w:tc>
        <w:tc>
          <w:tcPr>
            <w:tcW w:w="3314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  <w:sz w:val="20"/>
              </w:rPr>
            </w:pPr>
            <w:r w:rsidRPr="0076150C">
              <w:rPr>
                <w:rFonts w:ascii="Times New Roman" w:hAnsi="Times New Roman" w:cs="Times New Roman"/>
                <w:b/>
                <w:sz w:val="20"/>
              </w:rPr>
              <w:t xml:space="preserve">88.6640 </w:t>
            </w:r>
          </w:p>
        </w:tc>
      </w:tr>
    </w:tbl>
    <w:p w:rsidR="00B77622" w:rsidRPr="0076150C" w:rsidRDefault="00B77622" w:rsidP="00731004">
      <w:pPr>
        <w:jc w:val="both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lang w:eastAsia="ru-RU"/>
        </w:rPr>
        <w:t>Решение по вопросу повестки дня принимается большинством голосов всех не заинтересованных в сделке акционеров - владельцев голосующих акций.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/>
          <w:bCs/>
          <w:lang w:eastAsia="ru-RU"/>
        </w:rPr>
        <w:t>На основании итогов голосования по вопросу № 1 повестки дня принято решение: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Одобрить договор поручительства 1383КЛ/1-П/16 между ПАО «Архэнергосбыт» и АО «РОСТ БАНК», являющийся сделкой, в совершении которой имеется заинтересованность, на следующих существенных условиях: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Стороны, Выгодоприобретатель: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 Банк – Акционерное общество «РОСТ БАНК», Поручитель – Публичное акционерное общество «Архангельская сбытовая компания» (ПАО «Архэнергосбыт»), Выгодоприобретатель (Заемщик) – Открытое акционерное общество «Вологодская сбытовая компания» (ОАО «Вологодская сбытовая компания»).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Предмет сделки: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 Поручитель в полном объеме отвечает перед Банком за исполнение Открытым акционерным обществом «Вологодская сбытовая компания», ОГРН 1053500117450, (далее – Должник) обязательств по Кредитному договору № 1383КЛ/16 на открытие возобновляемой кредитной линии от «20» октября 2016 года, заключенному между Банком и Должником (далее – Обязательство).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При неисполнении или ненадлежащем исполнении Должником обязательств по Обязательству Поручитель отвечает перед Банком солидарно с Должником.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Поручительство по настоящему Договору обеспечивает исполнение всех обязательств Должника, вытекающих из Обязательства, включая: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1.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ab/>
        <w:t>Возврат полученных по Обязательству денежных средств в сумме лимита задолженности 1 500 000 000,00 (Один миллиард пятьсот миллионов и 00/100) российских рублей, предоставленных Банком на срок до «20» октября 2018 года (включительно);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2. Выплату процентов за пользование денежными средствами в размере 16% (Шестнадцать процентов) годовых, а также в размере, увеличенном по условиям Обязательства;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3. Выплату неустойки (пени) в соответствии с условиями Обязательства в размере 0,15% (Ноль целых пятнадцать сотых) процента от суммы неисполненных обязательств за каждый день просрочки;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4. Возмещение убытков, причиненных неисполнением или ненадлежащим исполнением Должником обязательств по Обязательству;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5. Возмещение всех других понесенных Банком расходов в соответствии с условиями Обязательства.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Поручитель подтверждает свою осведомленность обо всех условиях Обязательства и согласен с ними.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 xml:space="preserve">Цена: 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Лимит задолженности в размере 1 500 000 000,00 (Один миллиард пятьсот миллионов и 00/100) российских рублей, процентная ставка за пользование кредитом в размере 16% (Шестнадцать процентов) годовых.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Срок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: Поручительство по настоящему Договору прекращается: с прекращением обязательства Должника по Обязательству; через 3 (Три) года после наступления даты, указанной в п.1.3.1. настоящего Договора.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Иные условия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:</w:t>
      </w:r>
      <w:bookmarkStart w:id="0" w:name="_Ref117077933"/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 </w:t>
      </w:r>
      <w:proofErr w:type="gramStart"/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В</w:t>
      </w:r>
      <w:proofErr w:type="gramEnd"/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 случае нарушения Поручителем срока исполнения обязательства, предусмотренного в п. 2.4. настоящего Договора, Банк вправе потребовать от Поручителя уплаты пени в размере 0,15% (Ноль целых пятнадцать сотых) процента от суммы задолженности за каждый день просрочки.</w:t>
      </w:r>
      <w:bookmarkEnd w:id="0"/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 Обязанность Поручителя по уплате пени возникает с момента направления Банком соответствующего требования.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/>
          <w:bCs/>
          <w:lang w:eastAsia="ru-RU"/>
        </w:rPr>
        <w:t>Вопрос №2</w:t>
      </w:r>
      <w:r w:rsidRPr="0076150C">
        <w:rPr>
          <w:rFonts w:ascii="Times New Roman" w:eastAsia="Times New Roman" w:hAnsi="Times New Roman" w:cs="Times New Roman"/>
          <w:bCs/>
          <w:lang w:eastAsia="ru-RU"/>
        </w:rPr>
        <w:t xml:space="preserve"> Об одобрении сделки, в совершении которой имеется заинтересованность.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2 повестки дня: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5"/>
        <w:gridCol w:w="1559"/>
      </w:tblGrid>
      <w:tr w:rsidR="00795255" w:rsidRPr="0076150C" w:rsidTr="001377F1">
        <w:trPr>
          <w:cantSplit/>
        </w:trPr>
        <w:tc>
          <w:tcPr>
            <w:tcW w:w="8085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 не заинтересованные в совершении обществом сделки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95255" w:rsidRPr="0076150C" w:rsidRDefault="00795255" w:rsidP="0079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0C">
              <w:rPr>
                <w:rFonts w:ascii="Times New Roman" w:hAnsi="Times New Roman" w:cs="Times New Roman"/>
                <w:sz w:val="20"/>
                <w:szCs w:val="20"/>
              </w:rPr>
              <w:t>1 715 146 860</w:t>
            </w:r>
          </w:p>
        </w:tc>
      </w:tr>
      <w:tr w:rsidR="00795255" w:rsidRPr="0076150C" w:rsidTr="001377F1">
        <w:trPr>
          <w:cantSplit/>
        </w:trPr>
        <w:tc>
          <w:tcPr>
            <w:tcW w:w="8085" w:type="dxa"/>
            <w:shd w:val="clear" w:color="auto" w:fill="auto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пз</w:t>
            </w:r>
            <w:proofErr w:type="spellEnd"/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-н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795255" w:rsidRPr="0076150C" w:rsidRDefault="00795255" w:rsidP="0079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0C">
              <w:rPr>
                <w:rFonts w:ascii="Times New Roman" w:hAnsi="Times New Roman" w:cs="Times New Roman"/>
                <w:sz w:val="20"/>
                <w:szCs w:val="20"/>
              </w:rPr>
              <w:t>1 715 146 860</w:t>
            </w:r>
          </w:p>
        </w:tc>
      </w:tr>
      <w:tr w:rsidR="00795255" w:rsidRPr="0076150C" w:rsidTr="001377F1">
        <w:trPr>
          <w:cantSplit/>
        </w:trPr>
        <w:tc>
          <w:tcPr>
            <w:tcW w:w="8085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559" w:type="dxa"/>
            <w:shd w:val="clear" w:color="auto" w:fill="auto"/>
          </w:tcPr>
          <w:p w:rsidR="00795255" w:rsidRPr="0076150C" w:rsidRDefault="00795255" w:rsidP="0079525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76150C">
              <w:rPr>
                <w:rFonts w:ascii="Times New Roman" w:hAnsi="Times New Roman" w:cs="Times New Roman"/>
                <w:sz w:val="20"/>
                <w:szCs w:val="20"/>
              </w:rPr>
              <w:t xml:space="preserve">1 520 718 545 </w:t>
            </w:r>
          </w:p>
        </w:tc>
      </w:tr>
      <w:tr w:rsidR="00795255" w:rsidRPr="0076150C" w:rsidTr="001377F1">
        <w:trPr>
          <w:cantSplit/>
        </w:trPr>
        <w:tc>
          <w:tcPr>
            <w:tcW w:w="8085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Кворум по данному вопросу имеется (%)</w:t>
            </w:r>
          </w:p>
        </w:tc>
        <w:tc>
          <w:tcPr>
            <w:tcW w:w="1559" w:type="dxa"/>
            <w:shd w:val="clear" w:color="auto" w:fill="auto"/>
          </w:tcPr>
          <w:p w:rsidR="00795255" w:rsidRPr="0076150C" w:rsidRDefault="00795255" w:rsidP="00795255">
            <w:pPr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6150C">
              <w:rPr>
                <w:rFonts w:ascii="Times New Roman" w:hAnsi="Times New Roman" w:cs="Times New Roman"/>
                <w:b/>
                <w:sz w:val="20"/>
                <w:szCs w:val="20"/>
              </w:rPr>
              <w:t>88.6640%</w:t>
            </w:r>
          </w:p>
        </w:tc>
      </w:tr>
    </w:tbl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/>
          <w:bCs/>
          <w:lang w:eastAsia="ru-RU"/>
        </w:rPr>
        <w:t>Итоги голосования по вопросу № 2:</w:t>
      </w:r>
    </w:p>
    <w:tbl>
      <w:tblPr>
        <w:tblW w:w="957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3549"/>
        <w:gridCol w:w="3260"/>
      </w:tblGrid>
      <w:tr w:rsidR="004A7BC5" w:rsidRPr="0076150C" w:rsidTr="001377F1">
        <w:trPr>
          <w:cantSplit/>
        </w:trPr>
        <w:tc>
          <w:tcPr>
            <w:tcW w:w="2766" w:type="dxa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голосования</w:t>
            </w:r>
          </w:p>
        </w:tc>
        <w:tc>
          <w:tcPr>
            <w:tcW w:w="3549" w:type="dxa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260" w:type="dxa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Проценты от голосов,</w:t>
            </w:r>
          </w:p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всех не заинтересованных в сделке акционеров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«ЗА»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 w:rsidRPr="0076150C">
              <w:rPr>
                <w:rFonts w:ascii="Times New Roman" w:hAnsi="Times New Roman" w:cs="Times New Roman"/>
                <w:b/>
              </w:rPr>
              <w:t xml:space="preserve">1 520 591 544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 w:rsidRPr="0076150C">
              <w:rPr>
                <w:rFonts w:ascii="Times New Roman" w:hAnsi="Times New Roman" w:cs="Times New Roman"/>
                <w:b/>
              </w:rPr>
              <w:t xml:space="preserve">88.6566 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«ПРОТИВ»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67 241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0.0039 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«ВОЗДЕРЖАЛСЯ»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59 </w:t>
            </w:r>
            <w:bookmarkStart w:id="1" w:name="_GoBack"/>
            <w:bookmarkEnd w:id="1"/>
            <w:r w:rsidRPr="0076150C">
              <w:rPr>
                <w:rFonts w:ascii="Times New Roman" w:hAnsi="Times New Roman" w:cs="Times New Roman"/>
              </w:rPr>
              <w:t xml:space="preserve">760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0.0035 </w:t>
            </w:r>
          </w:p>
        </w:tc>
      </w:tr>
      <w:tr w:rsidR="004A7BC5" w:rsidRPr="0076150C" w:rsidTr="001377F1">
        <w:trPr>
          <w:cantSplit/>
        </w:trPr>
        <w:tc>
          <w:tcPr>
            <w:tcW w:w="9575" w:type="dxa"/>
            <w:gridSpan w:val="3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N 12-6/</w:t>
            </w:r>
            <w:proofErr w:type="spellStart"/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пз</w:t>
            </w:r>
            <w:proofErr w:type="spellEnd"/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-н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  <w:vAlign w:val="center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«По иным основаниям»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0.0000 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  <w:vAlign w:val="center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«Недействительные»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0.0000 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  <w:vAlign w:val="center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 w:rsidRPr="0076150C">
              <w:rPr>
                <w:rFonts w:ascii="Times New Roman" w:hAnsi="Times New Roman" w:cs="Times New Roman"/>
                <w:b/>
              </w:rPr>
              <w:t xml:space="preserve">1 520 718 545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 w:rsidRPr="0076150C">
              <w:rPr>
                <w:rFonts w:ascii="Times New Roman" w:hAnsi="Times New Roman" w:cs="Times New Roman"/>
                <w:b/>
              </w:rPr>
              <w:t xml:space="preserve">88.6640 </w:t>
            </w:r>
          </w:p>
        </w:tc>
      </w:tr>
    </w:tbl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lang w:eastAsia="ru-RU"/>
        </w:rPr>
        <w:t>Решение по вопросу повестки дня принимается большинством голосов всех не заинтересованных в сделке акционеров - владельцев голосующих акций.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/>
          <w:bCs/>
          <w:lang w:eastAsia="ru-RU"/>
        </w:rPr>
        <w:t>На основании итогов голосования по вопросу № 2 повестки дня принято решение: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Одобрить договор поручительства 1384КЛ/1-П/16 между ПАО «Архэнергосбыт» и АО «РОСТ БАНК», являющийся сделкой, в совершении которой имеется заинтересованность, на следующих существенных условиях: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Стороны, Выгодоприобретатель: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 Банк – Акционерное общество «РОСТ БАНК», Поручитель – Публичное акционерное общество «Архангельская сбытовая компания» (ПАО «Архэнергосбыт»), Выгодоприобретатель (Заемщик) – Открытое акционерное общество «Хакасэнергосбыт».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Предмет сделки: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 Поручитель в полном объеме отвечает перед Банком за исполнение Открытым акционерным обществом «Хакасэнергосбыт», ОГРН 1051901067998, (далее – Должник) обязательств по Кредитному договору № 1384КЛ/16 на открытие возобновляемой кредитной линии от «20» октября 2016 года, заключенному между Банком и Должником (далее – Обязательство).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При неисполнении или ненадлежащем исполнении Должником обязательств по Обязательству Поручитель отвечает перед Банком солидарно с Должником. Поручительство по настоящему Договору обеспечивает исполнение всех обязательств Должника, вытекающих из Обязательства, включая: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1. Возврат полученных по Обязательству денежных средств в сумме лимита задолженности 1 500 000 000,00 (Один миллиард пятьсот миллионов и 00/100) российских рублей, предоставленных Банком на срок до «20» октября 2018 года (включительно);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2. Выплату процентов за пользование денежными средствами в размере 16% (Шестнадцать процентов) годовых, а также в размере, увеличенном по условиям Обязательства;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3. Выплату неустойки (пени) в соответствии с условиями Обязательства в размере 0,15% (Ноль целых пятнадцать сотых) процента от суммы неисполненных обязательств за каждый день просрочки;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4. Возмещение убытков, причиненных неисполнением или ненадлежащим исполнением Должником обязательств по Обязательству;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5. Возмещение всех других понесенных Банком расходов в соответствии с условиями Обязательства.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Поручитель подтверждает свою осведомленность обо всех условиях Обязательства и согласен с ними.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 xml:space="preserve">Цена: 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Лимит задолженности в размере 1 500 000 000,00 (Один миллиард пятьсот миллионов и 00/100) российских рублей, процентная ставка за пользование кредитом в размере 16% (Шестнадцать процентов) годовых.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Срок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: Поручительство по настоящему Договору прекращается: с прекращением обязательства Должника по Обязательству; через 3 (Три) года после наступления даты, указанной в п.1.3.1. настоящего Договора.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Иные условия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  <w:proofErr w:type="gramStart"/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В</w:t>
      </w:r>
      <w:proofErr w:type="gramEnd"/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 случае нарушения Поручителем срока исполнения обязательства, предусмотренного в п. 2.4. настоящего Договора, Банк вправе потребовать от Поручителя уплаты пени в размере 0,15% (Ноль целых пятнадцать сотых) процента от суммы задолженности за каждый день просрочки. Обязанность Поручителя по уплате пени возникает с момента направления Банком соответствующего требования.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/>
          <w:bCs/>
          <w:lang w:eastAsia="ru-RU"/>
        </w:rPr>
        <w:t>Вопрос №3</w:t>
      </w:r>
      <w:r w:rsidRPr="0076150C">
        <w:rPr>
          <w:rFonts w:ascii="Times New Roman" w:eastAsia="Times New Roman" w:hAnsi="Times New Roman" w:cs="Times New Roman"/>
          <w:bCs/>
          <w:lang w:eastAsia="ru-RU"/>
        </w:rPr>
        <w:t xml:space="preserve"> Об одобрении сделки, в совершении которой имеется заинтересованность.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3 повестки дня: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5"/>
        <w:gridCol w:w="1559"/>
      </w:tblGrid>
      <w:tr w:rsidR="004A7BC5" w:rsidRPr="0076150C" w:rsidTr="001377F1">
        <w:trPr>
          <w:cantSplit/>
        </w:trPr>
        <w:tc>
          <w:tcPr>
            <w:tcW w:w="8085" w:type="dxa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 не заинтересованные в совершении обществом сделки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1 715 146 860</w:t>
            </w:r>
          </w:p>
        </w:tc>
      </w:tr>
      <w:tr w:rsidR="004A7BC5" w:rsidRPr="0076150C" w:rsidTr="001377F1">
        <w:trPr>
          <w:cantSplit/>
        </w:trPr>
        <w:tc>
          <w:tcPr>
            <w:tcW w:w="8085" w:type="dxa"/>
            <w:shd w:val="clear" w:color="auto" w:fill="auto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пз</w:t>
            </w:r>
            <w:proofErr w:type="spellEnd"/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-н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1 715 146 860</w:t>
            </w:r>
          </w:p>
        </w:tc>
      </w:tr>
      <w:tr w:rsidR="00795255" w:rsidRPr="0076150C" w:rsidTr="001377F1">
        <w:trPr>
          <w:cantSplit/>
        </w:trPr>
        <w:tc>
          <w:tcPr>
            <w:tcW w:w="8085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55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1 520 718 545 </w:t>
            </w:r>
          </w:p>
        </w:tc>
      </w:tr>
      <w:tr w:rsidR="00795255" w:rsidRPr="0076150C" w:rsidTr="001377F1">
        <w:trPr>
          <w:cantSplit/>
        </w:trPr>
        <w:tc>
          <w:tcPr>
            <w:tcW w:w="8085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Кворум по данному вопросу имеется (%)</w:t>
            </w:r>
          </w:p>
        </w:tc>
        <w:tc>
          <w:tcPr>
            <w:tcW w:w="155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 w:rsidRPr="0076150C">
              <w:rPr>
                <w:rFonts w:ascii="Times New Roman" w:hAnsi="Times New Roman" w:cs="Times New Roman"/>
                <w:b/>
              </w:rPr>
              <w:t>88.6640%</w:t>
            </w:r>
          </w:p>
        </w:tc>
      </w:tr>
    </w:tbl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/>
          <w:bCs/>
          <w:lang w:eastAsia="ru-RU"/>
        </w:rPr>
        <w:lastRenderedPageBreak/>
        <w:t>Итоги голосования по вопросу № 3:</w:t>
      </w:r>
    </w:p>
    <w:tbl>
      <w:tblPr>
        <w:tblW w:w="957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3549"/>
        <w:gridCol w:w="3260"/>
      </w:tblGrid>
      <w:tr w:rsidR="004A7BC5" w:rsidRPr="0076150C" w:rsidTr="001377F1">
        <w:trPr>
          <w:cantSplit/>
        </w:trPr>
        <w:tc>
          <w:tcPr>
            <w:tcW w:w="2766" w:type="dxa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голосования</w:t>
            </w:r>
          </w:p>
        </w:tc>
        <w:tc>
          <w:tcPr>
            <w:tcW w:w="3549" w:type="dxa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260" w:type="dxa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Проценты от голосов,</w:t>
            </w:r>
          </w:p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всех не заинтересованных в сделке акционеров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«ЗА»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 w:rsidRPr="0076150C">
              <w:rPr>
                <w:rFonts w:ascii="Times New Roman" w:hAnsi="Times New Roman" w:cs="Times New Roman"/>
                <w:b/>
              </w:rPr>
              <w:t xml:space="preserve">1 520 591 544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 w:rsidRPr="0076150C">
              <w:rPr>
                <w:rFonts w:ascii="Times New Roman" w:hAnsi="Times New Roman" w:cs="Times New Roman"/>
                <w:b/>
              </w:rPr>
              <w:t xml:space="preserve">88.6566 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«ПРОТИВ»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67 241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0.0039 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«ВОЗДЕРЖАЛСЯ»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59 760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0.0035 </w:t>
            </w:r>
          </w:p>
        </w:tc>
      </w:tr>
      <w:tr w:rsidR="004A7BC5" w:rsidRPr="0076150C" w:rsidTr="001377F1">
        <w:trPr>
          <w:cantSplit/>
        </w:trPr>
        <w:tc>
          <w:tcPr>
            <w:tcW w:w="9575" w:type="dxa"/>
            <w:gridSpan w:val="3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N 12-6/</w:t>
            </w:r>
            <w:proofErr w:type="spellStart"/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пз</w:t>
            </w:r>
            <w:proofErr w:type="spellEnd"/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-н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  <w:vAlign w:val="center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«По иным основаниям»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0.0000 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  <w:vAlign w:val="center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«Недействительные»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0.0000 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  <w:vAlign w:val="center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 w:rsidRPr="0076150C">
              <w:rPr>
                <w:rFonts w:ascii="Times New Roman" w:hAnsi="Times New Roman" w:cs="Times New Roman"/>
                <w:b/>
              </w:rPr>
              <w:t xml:space="preserve">1 520 718 545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 w:rsidRPr="0076150C">
              <w:rPr>
                <w:rFonts w:ascii="Times New Roman" w:hAnsi="Times New Roman" w:cs="Times New Roman"/>
                <w:b/>
              </w:rPr>
              <w:t xml:space="preserve">88.6640 </w:t>
            </w:r>
          </w:p>
        </w:tc>
      </w:tr>
    </w:tbl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lang w:eastAsia="ru-RU"/>
        </w:rPr>
        <w:t>Решение по вопросу повестки дня принимается большинством голосов всех не заинтересованных в сделке акционеров - владельцев голосующих акций.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/>
          <w:bCs/>
          <w:lang w:eastAsia="ru-RU"/>
        </w:rPr>
        <w:t>На основании итогов голосования по вопросу № 3 повестки дня принято решение: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Одобрить договор поручительства 1385КЛ/2-П/16 между ПАО «Архэнергосбыт» и АО «РОСТ БАНК», являющийся сделкой, в совершении которой имеется заинтересованность, на следующих существенных условиях: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Стороны, Выгодоприобретатель: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 Банк – Акционерное общество «РОСТ БАНК», Поручитель – Публичное акционерное общество «Архангельская сбытовая компания» (ПАО «Архэнергосбыт»), Выгодоприобретатель (Заемщик) – Открытое акционерное общество «Роскоммунэнерго».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Предмет сделки: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 Поручитель в полном объеме отвечает перед Банком за исполнение Открытым акционерным обществом «Роскоммунэнерго», ОГРН 1047796226500, (далее – Должник) обязательств по Кредитному договору № 1385КЛ/16 на открытие возобновляемой кредитной линии от «20» октября 2016 года, заключенному между Банком и Должником (далее – Обязательство).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При неисполнении или ненадлежащем исполнении Должником обязательств по Обязательству Поручитель отвечает перед Банком солидарно с Должником.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Поручительство по настоящему Договору обеспечивает исполнение всех обязательств Должника, вытекающих из Обязательства, включая: 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1. Возврат полученных по Обязательству денежных средств в сумме лимита задолженности 1 500 000 000,00 (Один миллиард пятьсот миллионов и 00/100) российских рублей, предоставленных Банком на срок до «20» октября 2018 года (включительно); 2. Выплату процентов за пользование денежными средствами в размере 16% (Шестнадцать процентов) годовых, а также в размере, увеличенном по условиям Обязательства;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3. Выплату неустойки (пени) в соответствии с условиями Обязательства в размере 0,15% (Ноль целых пятнадцать сотых) процента от суммы неисполненных обязательств за каждый день просрочки;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4. Возмещение убытков, причиненных неисполнением или ненадлежащим исполнением Должником обязательств по Обязательству;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5. Возмещение всех других понесенных Банком расходов в соответствии с условиями Обязательства.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Поручитель подтверждает свою осведомленность обо всех условиях Обязательства и согласен с ними.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 xml:space="preserve">Цена: 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Лимит задолженности в размере 1 500 000 000,00 (Один миллиард пятьсот миллионов и 00/100) российских рублей, процентная ставка за пользование кредитом в размере 16% (Шестнадцать процентов) годовых.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Срок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: Поручительство по настоящему Договору прекращается: с прекращением обязательства Должника по Обязательству; через 3 (Три) года после наступления даты, указанной в п.1.3.1. настоящего Договора.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Иные условия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: </w:t>
      </w:r>
      <w:proofErr w:type="gramStart"/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В</w:t>
      </w:r>
      <w:proofErr w:type="gramEnd"/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 случае нарушения Поручителем срока исполнения обязательства, предусмотренного в п. 2.4. настоящего Договора, Банк вправе потребовать от Поручителя уплаты пени в размере 0,15% (Ноль целых пятнадцать сотых) процента от суммы задолженности за каждый день просрочки. Обязанность Поручителя по уплате пени возникает с момента направления Банком соответствующего требования.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/>
          <w:bCs/>
          <w:lang w:eastAsia="ru-RU"/>
        </w:rPr>
        <w:t>Вопрос №4</w:t>
      </w:r>
      <w:r w:rsidRPr="0076150C">
        <w:rPr>
          <w:rFonts w:ascii="Times New Roman" w:eastAsia="Times New Roman" w:hAnsi="Times New Roman" w:cs="Times New Roman"/>
          <w:bCs/>
          <w:lang w:eastAsia="ru-RU"/>
        </w:rPr>
        <w:t xml:space="preserve"> Об одобрении сделки, в совершении которой имеется заинтересованность.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4 повестки дня: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5"/>
        <w:gridCol w:w="1559"/>
      </w:tblGrid>
      <w:tr w:rsidR="004A7BC5" w:rsidRPr="0076150C" w:rsidTr="001377F1">
        <w:trPr>
          <w:cantSplit/>
        </w:trPr>
        <w:tc>
          <w:tcPr>
            <w:tcW w:w="8085" w:type="dxa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 не заинтересованные в совершении обществом сделки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1 715 146 860</w:t>
            </w:r>
          </w:p>
        </w:tc>
      </w:tr>
      <w:tr w:rsidR="004A7BC5" w:rsidRPr="0076150C" w:rsidTr="001377F1">
        <w:trPr>
          <w:cantSplit/>
        </w:trPr>
        <w:tc>
          <w:tcPr>
            <w:tcW w:w="8085" w:type="dxa"/>
            <w:shd w:val="clear" w:color="auto" w:fill="auto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lastRenderedPageBreak/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пз</w:t>
            </w:r>
            <w:proofErr w:type="spellEnd"/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-н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1 715 146 860</w:t>
            </w:r>
          </w:p>
        </w:tc>
      </w:tr>
      <w:tr w:rsidR="00795255" w:rsidRPr="0076150C" w:rsidTr="001377F1">
        <w:trPr>
          <w:cantSplit/>
        </w:trPr>
        <w:tc>
          <w:tcPr>
            <w:tcW w:w="8085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55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1 520 718 545 </w:t>
            </w:r>
          </w:p>
        </w:tc>
      </w:tr>
      <w:tr w:rsidR="00795255" w:rsidRPr="0076150C" w:rsidTr="001377F1">
        <w:trPr>
          <w:cantSplit/>
        </w:trPr>
        <w:tc>
          <w:tcPr>
            <w:tcW w:w="8085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Кворум по данному вопросу имеется (%)</w:t>
            </w:r>
          </w:p>
        </w:tc>
        <w:tc>
          <w:tcPr>
            <w:tcW w:w="155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 w:rsidRPr="0076150C">
              <w:rPr>
                <w:rFonts w:ascii="Times New Roman" w:hAnsi="Times New Roman" w:cs="Times New Roman"/>
                <w:b/>
              </w:rPr>
              <w:t>88.6640%</w:t>
            </w:r>
          </w:p>
        </w:tc>
      </w:tr>
    </w:tbl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/>
          <w:bCs/>
          <w:lang w:eastAsia="ru-RU"/>
        </w:rPr>
        <w:t>Итоги голосования по вопросу № 4:</w:t>
      </w:r>
    </w:p>
    <w:tbl>
      <w:tblPr>
        <w:tblW w:w="957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3549"/>
        <w:gridCol w:w="3260"/>
      </w:tblGrid>
      <w:tr w:rsidR="004A7BC5" w:rsidRPr="0076150C" w:rsidTr="001377F1">
        <w:trPr>
          <w:cantSplit/>
        </w:trPr>
        <w:tc>
          <w:tcPr>
            <w:tcW w:w="2766" w:type="dxa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голосования</w:t>
            </w:r>
          </w:p>
        </w:tc>
        <w:tc>
          <w:tcPr>
            <w:tcW w:w="3549" w:type="dxa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260" w:type="dxa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Проценты от голосов,</w:t>
            </w:r>
          </w:p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всех не заинтересованных в сделке акционеров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«ЗА»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 w:rsidRPr="0076150C">
              <w:rPr>
                <w:rFonts w:ascii="Times New Roman" w:hAnsi="Times New Roman" w:cs="Times New Roman"/>
                <w:b/>
              </w:rPr>
              <w:t xml:space="preserve">1 520 591 544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 w:rsidRPr="0076150C">
              <w:rPr>
                <w:rFonts w:ascii="Times New Roman" w:hAnsi="Times New Roman" w:cs="Times New Roman"/>
                <w:b/>
              </w:rPr>
              <w:t xml:space="preserve">88.6566 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«ПРОТИВ»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74 711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0.0044 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«ВОЗДЕРЖАЛСЯ»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52 290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0.0030 </w:t>
            </w:r>
          </w:p>
        </w:tc>
      </w:tr>
      <w:tr w:rsidR="004A7BC5" w:rsidRPr="0076150C" w:rsidTr="001377F1">
        <w:trPr>
          <w:cantSplit/>
        </w:trPr>
        <w:tc>
          <w:tcPr>
            <w:tcW w:w="9575" w:type="dxa"/>
            <w:gridSpan w:val="3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N 12-6/</w:t>
            </w:r>
            <w:proofErr w:type="spellStart"/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пз</w:t>
            </w:r>
            <w:proofErr w:type="spellEnd"/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-н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  <w:vAlign w:val="center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«По иным основаниям»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0.0000 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  <w:vAlign w:val="center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«Недействительные»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0.0000 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  <w:vAlign w:val="center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 w:rsidRPr="0076150C">
              <w:rPr>
                <w:rFonts w:ascii="Times New Roman" w:hAnsi="Times New Roman" w:cs="Times New Roman"/>
                <w:b/>
              </w:rPr>
              <w:t xml:space="preserve">1 520 718 545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 w:rsidRPr="0076150C">
              <w:rPr>
                <w:rFonts w:ascii="Times New Roman" w:hAnsi="Times New Roman" w:cs="Times New Roman"/>
                <w:b/>
              </w:rPr>
              <w:t xml:space="preserve">88.6640 </w:t>
            </w:r>
          </w:p>
        </w:tc>
      </w:tr>
    </w:tbl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lang w:eastAsia="ru-RU"/>
        </w:rPr>
        <w:t>Решение по вопросу повестки дня принимается большинством голосов всех не заинтересованных в сделке акционеров - владельцев голосующих акций.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/>
          <w:bCs/>
          <w:lang w:eastAsia="ru-RU"/>
        </w:rPr>
        <w:t>На основании итогов голосования по вопросу № 4 повестки дня принято решение: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Одобрить договор поручительства №100/16-П-1 между Публичным акционерным обществом «Архангельская сбытовая компания» и Акционерным коммерческим банком «Промышленно-инвестиционный банк» (Публичное акционерное общество), являющийся сделкой, в совершении которой имеется заинтересованность, на следующих существенных условиях: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Стороны, Выгодоприобретатель: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 Банк – Акционерный коммерческий банк «Промышленно-инвестиционный банк» (Публичное акционерное общество), Поручитель – Публичное акционерное общество «Архангельская сбытовая компания» (ПАО «Архэнергосбыт»), Выгодоприобретатель (Заемщик) – Открытое акционерное общество «Хакасэнергосбыт» (ОАО «Хакасэнергосбыт»).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Предмет сделки: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 Поручитель принимает на себя солидарную ответственность с Открытым акционерным обществом «Хакасэнергосбыт» за исполнение последним обязательств перед Банком по Кредитному договору № 100/16 от 16.09.2016 (далее – Кредитный договор).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Условия Кредитного договора: 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−сумма кредита – 150 000 000 (Сто пятьдесят миллионов) рублей;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−срок возврата кредита – 03.11.2016; 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−процентная ставка – 17 (Семнадцать) процентов годовых;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−порядок уплаты процентов – ежемесячно, не позднее последнего рабочего дня текущего месяца, последний платеж процентов за пользование кредитом должен быть произведен одновременно с погашением кредита;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−целевое назначение кредита: пополнение оборотных средств, в том числе для оплаты расчетов на оптовом рынке электроэнергии и мощности (ОРЭМ), оплаты услуг по передаче электроэнергии (мощности);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- ответственность за неисполнение обязательств – неустойка в размере 17 (Семнадцать) процентов годовых, начисляемых на сумму просроченного платежа (просроченная ссудная задолженность по кредиту/ просроченные проценты по кредиту) за каждый календарный день просрочки с даты следующей за датой возникновения просроченной задолженности, по дату полного погашения просроченной задолженности. При неисполнении или ненадлежащем исполнении Заемщиком обязательств по Кредитному договору Поручитель и Заемщик отвечают перед Банком солидарно. 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Срок: Договор вступает в силу с момента его подписания Сторонами и действует в течение трех лет после окончания действия Кредитного договора.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Цена: Сумма кредита 150 000 000 (Сто пятьдесят миллионов) рублей, процентная ставка 17 (Семнадцать) процентов годовых.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Иные условия: Поручитель выражает свое безотзывное и безусловное согласие отвечать за исполнение обязательств по Кредитному договору, а также при: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– продлении не более чем в десять раз срока действия Кредитного договора, без оформления письменного дополнительного соглашения к настоящему Договору, отражающего согласие Поручителя отвечать за исполнение обязательств на измененных условиях;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 – увеличении не более чем в два раза размера процентной ставки без оформления письменного дополнительного соглашения к настоящему Договору, отражающего согласие Поручителя отвечать за исполнение измененных обязательств.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/>
          <w:bCs/>
          <w:lang w:eastAsia="ru-RU"/>
        </w:rPr>
        <w:t>Вопрос №5</w:t>
      </w:r>
      <w:r w:rsidRPr="0076150C">
        <w:rPr>
          <w:rFonts w:ascii="Times New Roman" w:eastAsia="Times New Roman" w:hAnsi="Times New Roman" w:cs="Times New Roman"/>
          <w:bCs/>
          <w:lang w:eastAsia="ru-RU"/>
        </w:rPr>
        <w:t xml:space="preserve"> Об одобрении сделки, в совершении которой имеется заинтересованность.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/>
          <w:bCs/>
          <w:lang w:eastAsia="ru-RU"/>
        </w:rPr>
        <w:t>Кворум по вопросу № 5 повестки дня:</w:t>
      </w:r>
    </w:p>
    <w:tbl>
      <w:tblPr>
        <w:tblW w:w="964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085"/>
        <w:gridCol w:w="1559"/>
      </w:tblGrid>
      <w:tr w:rsidR="004A7BC5" w:rsidRPr="0076150C" w:rsidTr="001377F1">
        <w:trPr>
          <w:cantSplit/>
        </w:trPr>
        <w:tc>
          <w:tcPr>
            <w:tcW w:w="8085" w:type="dxa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которыми по данному вопросу обладали все лица, включенные в список лиц, имеющих право на участие в общем собрании не заинтересованные в совершении обществом сделки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1 715 146 860</w:t>
            </w:r>
          </w:p>
        </w:tc>
      </w:tr>
      <w:tr w:rsidR="004A7BC5" w:rsidRPr="0076150C" w:rsidTr="001377F1">
        <w:trPr>
          <w:cantSplit/>
        </w:trPr>
        <w:tc>
          <w:tcPr>
            <w:tcW w:w="8085" w:type="dxa"/>
            <w:shd w:val="clear" w:color="auto" w:fill="auto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приходившихся на голосующие акции общества, владельцами которых являлись лица, не заинтересованные в совершении обществом сделки, определенное с учетом положений пункта 4.20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№ 12-6/</w:t>
            </w:r>
            <w:proofErr w:type="spellStart"/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пз</w:t>
            </w:r>
            <w:proofErr w:type="spellEnd"/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-н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1 715 146 860</w:t>
            </w:r>
          </w:p>
        </w:tc>
      </w:tr>
      <w:tr w:rsidR="00795255" w:rsidRPr="0076150C" w:rsidTr="001377F1">
        <w:trPr>
          <w:cantSplit/>
        </w:trPr>
        <w:tc>
          <w:tcPr>
            <w:tcW w:w="8085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которыми по данному вопросу обладали лица, принявшие участие в собрании, не заинтересованные в совершении обществом сделки</w:t>
            </w:r>
          </w:p>
        </w:tc>
        <w:tc>
          <w:tcPr>
            <w:tcW w:w="155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1 520 718 545 </w:t>
            </w:r>
          </w:p>
        </w:tc>
      </w:tr>
      <w:tr w:rsidR="00795255" w:rsidRPr="0076150C" w:rsidTr="001377F1">
        <w:trPr>
          <w:cantSplit/>
        </w:trPr>
        <w:tc>
          <w:tcPr>
            <w:tcW w:w="8085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Кворум по данному вопросу имеется (%)</w:t>
            </w:r>
          </w:p>
        </w:tc>
        <w:tc>
          <w:tcPr>
            <w:tcW w:w="155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 w:rsidRPr="0076150C">
              <w:rPr>
                <w:rFonts w:ascii="Times New Roman" w:hAnsi="Times New Roman" w:cs="Times New Roman"/>
                <w:b/>
              </w:rPr>
              <w:t>88.6640%</w:t>
            </w:r>
          </w:p>
        </w:tc>
      </w:tr>
    </w:tbl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/>
          <w:bCs/>
          <w:lang w:eastAsia="ru-RU"/>
        </w:rPr>
        <w:t>Итоги голосования по вопросу № 5:</w:t>
      </w:r>
    </w:p>
    <w:tbl>
      <w:tblPr>
        <w:tblW w:w="9575" w:type="dxa"/>
        <w:tblInd w:w="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66"/>
        <w:gridCol w:w="3549"/>
        <w:gridCol w:w="3260"/>
      </w:tblGrid>
      <w:tr w:rsidR="004A7BC5" w:rsidRPr="0076150C" w:rsidTr="001377F1">
        <w:trPr>
          <w:cantSplit/>
        </w:trPr>
        <w:tc>
          <w:tcPr>
            <w:tcW w:w="2766" w:type="dxa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Варианты голосования</w:t>
            </w:r>
          </w:p>
        </w:tc>
        <w:tc>
          <w:tcPr>
            <w:tcW w:w="3549" w:type="dxa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отданных за каждый из вариантов голосования</w:t>
            </w:r>
          </w:p>
        </w:tc>
        <w:tc>
          <w:tcPr>
            <w:tcW w:w="3260" w:type="dxa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Проценты от голосов,</w:t>
            </w:r>
          </w:p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всех не заинтересованных в сделке акционеров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«ЗА»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 w:rsidRPr="0076150C">
              <w:rPr>
                <w:rFonts w:ascii="Times New Roman" w:hAnsi="Times New Roman" w:cs="Times New Roman"/>
                <w:b/>
              </w:rPr>
              <w:t xml:space="preserve">1 520 591 544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 w:rsidRPr="0076150C">
              <w:rPr>
                <w:rFonts w:ascii="Times New Roman" w:hAnsi="Times New Roman" w:cs="Times New Roman"/>
                <w:b/>
              </w:rPr>
              <w:t xml:space="preserve">88.6566 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«ПРОТИВ»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74 711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0.0044 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«ВОЗДЕРЖАЛСЯ»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52 290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0.0030 </w:t>
            </w:r>
          </w:p>
        </w:tc>
      </w:tr>
      <w:tr w:rsidR="004A7BC5" w:rsidRPr="0076150C" w:rsidTr="001377F1">
        <w:trPr>
          <w:cantSplit/>
        </w:trPr>
        <w:tc>
          <w:tcPr>
            <w:tcW w:w="9575" w:type="dxa"/>
            <w:gridSpan w:val="3"/>
          </w:tcPr>
          <w:p w:rsidR="004A7BC5" w:rsidRPr="0076150C" w:rsidRDefault="004A7BC5" w:rsidP="004A7BC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Число голосов, которые не подсчитывались в связи с признанием бюллетеней недействительными или по иным основаниям, предусмотренным Положения о дополнительных требованиях к порядку подготовки, созыва и проведения общего собрания акционеров, утвержденного Приказом ФСФР России от 02.02.2012 г. N 12-6/</w:t>
            </w:r>
            <w:proofErr w:type="spellStart"/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пз</w:t>
            </w:r>
            <w:proofErr w:type="spellEnd"/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-н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  <w:vAlign w:val="center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«По иным основаниям»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0.0000 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  <w:vAlign w:val="center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Cs/>
                <w:lang w:eastAsia="ru-RU"/>
              </w:rPr>
              <w:t>«Недействительные»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</w:rPr>
            </w:pPr>
            <w:r w:rsidRPr="0076150C">
              <w:rPr>
                <w:rFonts w:ascii="Times New Roman" w:hAnsi="Times New Roman" w:cs="Times New Roman"/>
              </w:rPr>
              <w:t xml:space="preserve">0.0000 </w:t>
            </w:r>
          </w:p>
        </w:tc>
      </w:tr>
      <w:tr w:rsidR="00795255" w:rsidRPr="0076150C" w:rsidTr="001377F1">
        <w:trPr>
          <w:cantSplit/>
        </w:trPr>
        <w:tc>
          <w:tcPr>
            <w:tcW w:w="2766" w:type="dxa"/>
            <w:vAlign w:val="center"/>
          </w:tcPr>
          <w:p w:rsidR="00795255" w:rsidRPr="0076150C" w:rsidRDefault="00795255" w:rsidP="00795255">
            <w:pPr>
              <w:jc w:val="both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76150C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ИТОГО:</w:t>
            </w:r>
          </w:p>
        </w:tc>
        <w:tc>
          <w:tcPr>
            <w:tcW w:w="3549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 w:rsidRPr="0076150C">
              <w:rPr>
                <w:rFonts w:ascii="Times New Roman" w:hAnsi="Times New Roman" w:cs="Times New Roman"/>
                <w:b/>
              </w:rPr>
              <w:t xml:space="preserve">1 520 718 545 </w:t>
            </w:r>
          </w:p>
        </w:tc>
        <w:tc>
          <w:tcPr>
            <w:tcW w:w="3260" w:type="dxa"/>
            <w:shd w:val="clear" w:color="auto" w:fill="auto"/>
          </w:tcPr>
          <w:p w:rsidR="00795255" w:rsidRPr="0076150C" w:rsidRDefault="00795255" w:rsidP="00795255">
            <w:pPr>
              <w:keepNext/>
              <w:jc w:val="right"/>
              <w:rPr>
                <w:rFonts w:ascii="Times New Roman" w:hAnsi="Times New Roman" w:cs="Times New Roman"/>
                <w:b/>
              </w:rPr>
            </w:pPr>
            <w:r w:rsidRPr="0076150C">
              <w:rPr>
                <w:rFonts w:ascii="Times New Roman" w:hAnsi="Times New Roman" w:cs="Times New Roman"/>
                <w:b/>
              </w:rPr>
              <w:t xml:space="preserve">88.6640 </w:t>
            </w:r>
          </w:p>
        </w:tc>
      </w:tr>
    </w:tbl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lang w:eastAsia="ru-RU"/>
        </w:rPr>
        <w:t>Решение по вопросу повестки дня принимается большинством голосов всех не заинтересованных в сделке акционеров - владельцев голосующих акций.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/>
          <w:bCs/>
          <w:lang w:eastAsia="ru-RU"/>
        </w:rPr>
        <w:t>На основании итогов голосования по вопросу № 5 повестки дня принято решение: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Одобрить договор поручительства 30.09.2016 между Публичным акционерным обществом «Архангельская сбытовая компания» и Общество с ограниченной ответственностью «ХОУМ КРЕДИТ энд ФИНАНС БАНК», являющийся сделкой, в совершении которой имеется заинтересованность, на следующих существенных условиях: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 xml:space="preserve">Стороны, Выгодоприобретатели: 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Банк - Общество с ограниченной ответственностью «ХОУМ КРЕДИТ энд ФИНАНС БАНК» (ООО "ХКФ БАНК"), Поручитель - Публичное акционерное общество «Архангельская сбытовая компания» (ПАО «Архэнергосбыт»), Выгодоприобретатели (Заемщики):</w:t>
      </w:r>
      <w:r w:rsidRPr="0076150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ОАО «Вологдаэнергосбыт» и ОАО «Хакасэнергосбыт».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u w:val="single"/>
          <w:lang w:eastAsia="ru-RU"/>
        </w:rPr>
        <w:t>Предмет:</w:t>
      </w:r>
      <w:r w:rsidRPr="0076150C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Поручитель в соответствии с настоящим Договором </w:t>
      </w:r>
      <w:proofErr w:type="spellStart"/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безотзывно</w:t>
      </w:r>
      <w:proofErr w:type="spellEnd"/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 и безусловно обязуется отвечать перед Банком за исполнение Заемщиками обязательств по Кредитному договору в полном объеме. Поручитель в полной мере ознакомлен с существом обеспечиваемых поручительством обязательств Заемщиков по кредитным договорам, и с содержанием кредитных договоров.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Кредитный договор 1 содержит следующие существенные условия:</w:t>
      </w:r>
    </w:p>
    <w:p w:rsidR="004A7BC5" w:rsidRPr="0076150C" w:rsidRDefault="004A7BC5" w:rsidP="004A7BC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Вид Кредита: целевой кредит;</w:t>
      </w:r>
    </w:p>
    <w:p w:rsidR="004A7BC5" w:rsidRPr="0076150C" w:rsidRDefault="004A7BC5" w:rsidP="004A7BC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Сумма Кредита: 500 000 000 (Пятьсот миллионов) рублей;</w:t>
      </w:r>
    </w:p>
    <w:p w:rsidR="004A7BC5" w:rsidRPr="0076150C" w:rsidRDefault="004A7BC5" w:rsidP="004A7BC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Целевое назначение Кредита: пополнение оборотных средств;</w:t>
      </w:r>
    </w:p>
    <w:p w:rsidR="004A7BC5" w:rsidRPr="0076150C" w:rsidRDefault="004A7BC5" w:rsidP="004A7BC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 xml:space="preserve">Процентная ставка по Кредиту: 17.75% годовых; </w:t>
      </w:r>
    </w:p>
    <w:p w:rsidR="004A7BC5" w:rsidRPr="0076150C" w:rsidRDefault="004A7BC5" w:rsidP="004A7BC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Дата заключения Кредитного договора: «30» сентября 2016 г.;</w:t>
      </w:r>
    </w:p>
    <w:p w:rsidR="004A7BC5" w:rsidRPr="0076150C" w:rsidRDefault="004A7BC5" w:rsidP="004A7BC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Дата погашения Кредита: 31 марта 2017 г.;</w:t>
      </w:r>
    </w:p>
    <w:p w:rsidR="004A7BC5" w:rsidRPr="0076150C" w:rsidRDefault="004A7BC5" w:rsidP="004A7BC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График погашения Основного долга: Возврат Основного долга осуществляется Заемщиком в Дату погашения Кредита;</w:t>
      </w:r>
    </w:p>
    <w:p w:rsidR="004A7BC5" w:rsidRPr="0076150C" w:rsidRDefault="004A7BC5" w:rsidP="004A7BC5">
      <w:pPr>
        <w:numPr>
          <w:ilvl w:val="0"/>
          <w:numId w:val="5"/>
        </w:num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Порядок уплаты процентов: ежемесячно;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lastRenderedPageBreak/>
        <w:t>Пени за нарушение Заемщиком обязанности возвратить Основной долг, а также обязанности уплатить проценты в размере и сроки, установленные Кредитным договором: удвоенная Процентная ставка на сумму задолженности за каждый календарный день просрочки, начиная со дня, следующего за днем платежа, и по день возврата суммы задолженности включительно;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Пени за нарушение Заемщиком срока досрочного возврата суммы Основного долга и уплаты начисленных, но не выплаченных процентов: удвоенная Процентная ставка на сумму задолженности за каждый календарный день просрочки, начиная со дня, следующего за днем платежа, и по день возврата суммы задолженности включительно;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11.</w:t>
      </w: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ab/>
        <w:t>За нарушения Заемщиком заверений и/или гарантий, если такие заверения и/или гарантии окажутся недостоверными (ложными) либо недействительными в период действия Кредитного договора, Заемщик выплачивает Банку штраф в размере 100 000 (Сто тысяч) рублей за каждое такое нарушение.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Кредитный договор 2 содержит следующие существенные условия:</w:t>
      </w:r>
    </w:p>
    <w:p w:rsidR="004A7BC5" w:rsidRPr="0076150C" w:rsidRDefault="004A7BC5" w:rsidP="004A7BC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Вид Кредита: целевой кредит;</w:t>
      </w:r>
    </w:p>
    <w:p w:rsidR="004A7BC5" w:rsidRPr="0076150C" w:rsidRDefault="004A7BC5" w:rsidP="004A7BC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Сумма Кредита: 100 000 000 (Сто миллионов) рублей;</w:t>
      </w:r>
    </w:p>
    <w:p w:rsidR="004A7BC5" w:rsidRPr="0076150C" w:rsidRDefault="004A7BC5" w:rsidP="004A7BC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Целевое назначение Кредита: пополнение оборотных средств;</w:t>
      </w:r>
    </w:p>
    <w:p w:rsidR="004A7BC5" w:rsidRPr="0076150C" w:rsidRDefault="004A7BC5" w:rsidP="004A7BC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Процентная ставка по Кредиту: 17.75% годовых;</w:t>
      </w:r>
    </w:p>
    <w:p w:rsidR="004A7BC5" w:rsidRPr="0076150C" w:rsidRDefault="004A7BC5" w:rsidP="004A7BC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Дата заключения Кредитного договора: «30» сентября 2016 г.;</w:t>
      </w:r>
    </w:p>
    <w:p w:rsidR="004A7BC5" w:rsidRPr="0076150C" w:rsidRDefault="004A7BC5" w:rsidP="004A7BC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Дата погашения Кредита: 31 марта 2017 г.;</w:t>
      </w:r>
    </w:p>
    <w:p w:rsidR="004A7BC5" w:rsidRPr="0076150C" w:rsidRDefault="004A7BC5" w:rsidP="004A7BC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График погашения Основного долга: Возврат Основного долга осуществляется Заемщиком в Дату погашения Кредита;</w:t>
      </w:r>
    </w:p>
    <w:p w:rsidR="004A7BC5" w:rsidRPr="0076150C" w:rsidRDefault="004A7BC5" w:rsidP="004A7BC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Порядок уплаты процентов: ежемесячно;</w:t>
      </w:r>
    </w:p>
    <w:p w:rsidR="004A7BC5" w:rsidRPr="0076150C" w:rsidRDefault="004A7BC5" w:rsidP="004A7BC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Пени за нарушение Заемщиком обязанности возвратить Основной долг, а также обязанности уплатить проценты в размере и сроки, установленные Кредитным договором: удвоенная Процентная ставка на сумму задолженности за каждый календарный день просрочки, начиная со дня, следующего за днем платежа, и по день возврата суммы задолженности включительно;</w:t>
      </w:r>
    </w:p>
    <w:p w:rsidR="004A7BC5" w:rsidRPr="0076150C" w:rsidRDefault="004A7BC5" w:rsidP="004A7BC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Пени за нарушение Заемщиком срока досрочного возврата суммы Основного долга и уплаты начисленных, но не выплаченных процентов: удвоенная Процентная ставка на сумму задолженности за каждый календарный день просрочки, начиная со дня, следующего за днем платежа, и по день возврата суммы задолженности включительно;</w:t>
      </w:r>
    </w:p>
    <w:p w:rsidR="004A7BC5" w:rsidRPr="0076150C" w:rsidRDefault="004A7BC5" w:rsidP="004A7BC5">
      <w:pPr>
        <w:numPr>
          <w:ilvl w:val="0"/>
          <w:numId w:val="6"/>
        </w:num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За нарушения Заемщиком заверений и/или гарантий, если такие заверения и/или гарантии окажутся недостоверными (ложными) либо недействительными в период действия Кредитного договора, Заемщик выплачивает Банку штраф в размере 100 000 (Сто тысяч) рублей за каждое такое нарушение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Цена: в размере суммы кредита по кредитному договору №1 и кредитному договору №2 - 600 000 000 (Шестьсот миллионов) рублей, процентная ставка 17,75 (Семнадцать целых семьдесят пять сотых) процентов годовых.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i/>
          <w:lang w:eastAsia="ru-RU"/>
        </w:rPr>
      </w:pPr>
      <w:r w:rsidRPr="0076150C">
        <w:rPr>
          <w:rFonts w:ascii="Times New Roman" w:eastAsia="Times New Roman" w:hAnsi="Times New Roman" w:cs="Times New Roman"/>
          <w:bCs/>
          <w:i/>
          <w:lang w:eastAsia="ru-RU"/>
        </w:rPr>
        <w:t>Срок: Поручительство действует до полного погашения обязательств по Кредитному договору №1 и кредитному договору №2.</w:t>
      </w:r>
    </w:p>
    <w:p w:rsidR="004A7BC5" w:rsidRPr="0076150C" w:rsidRDefault="004A7BC5" w:rsidP="004A7BC5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731004" w:rsidRPr="0076150C" w:rsidRDefault="00731004" w:rsidP="000F0523">
      <w:pPr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0F0523" w:rsidRPr="0076150C" w:rsidRDefault="000F0523" w:rsidP="000F0523">
      <w:pPr>
        <w:rPr>
          <w:rFonts w:ascii="Times New Roman" w:eastAsia="Times New Roman" w:hAnsi="Times New Roman" w:cs="Times New Roman"/>
          <w:lang w:eastAsia="ru-RU"/>
        </w:rPr>
      </w:pPr>
      <w:r w:rsidRPr="0076150C">
        <w:rPr>
          <w:rFonts w:ascii="Times New Roman" w:eastAsia="Times New Roman" w:hAnsi="Times New Roman" w:cs="Times New Roman"/>
          <w:lang w:eastAsia="ru-RU"/>
        </w:rPr>
        <w:t>Пре</w:t>
      </w:r>
      <w:r w:rsidR="00CF4C3A" w:rsidRPr="0076150C">
        <w:rPr>
          <w:rFonts w:ascii="Times New Roman" w:eastAsia="Times New Roman" w:hAnsi="Times New Roman" w:cs="Times New Roman"/>
          <w:lang w:eastAsia="ru-RU"/>
        </w:rPr>
        <w:t>дседательствующий на собрании</w:t>
      </w:r>
      <w:r w:rsidRPr="0076150C">
        <w:rPr>
          <w:rFonts w:ascii="Times New Roman" w:eastAsia="Times New Roman" w:hAnsi="Times New Roman" w:cs="Times New Roman"/>
          <w:lang w:eastAsia="ru-RU"/>
        </w:rPr>
        <w:tab/>
      </w:r>
      <w:r w:rsidRPr="0076150C">
        <w:rPr>
          <w:rFonts w:ascii="Times New Roman" w:eastAsia="Times New Roman" w:hAnsi="Times New Roman" w:cs="Times New Roman"/>
          <w:lang w:eastAsia="ru-RU"/>
        </w:rPr>
        <w:tab/>
      </w:r>
      <w:r w:rsidRPr="0076150C">
        <w:rPr>
          <w:rFonts w:ascii="Times New Roman" w:eastAsia="Times New Roman" w:hAnsi="Times New Roman" w:cs="Times New Roman"/>
          <w:lang w:eastAsia="ru-RU"/>
        </w:rPr>
        <w:tab/>
      </w:r>
      <w:r w:rsidR="002738DF" w:rsidRPr="0076150C">
        <w:rPr>
          <w:rFonts w:ascii="Times New Roman" w:eastAsia="Times New Roman" w:hAnsi="Times New Roman" w:cs="Times New Roman"/>
          <w:lang w:eastAsia="ru-RU"/>
        </w:rPr>
        <w:tab/>
      </w:r>
      <w:r w:rsidR="002738DF" w:rsidRPr="0076150C">
        <w:rPr>
          <w:rFonts w:ascii="Times New Roman" w:eastAsia="Times New Roman" w:hAnsi="Times New Roman" w:cs="Times New Roman"/>
          <w:lang w:eastAsia="ru-RU"/>
        </w:rPr>
        <w:tab/>
      </w:r>
      <w:r w:rsidR="008C55A9" w:rsidRPr="0076150C">
        <w:rPr>
          <w:rFonts w:ascii="Times New Roman" w:eastAsia="Times New Roman" w:hAnsi="Times New Roman" w:cs="Times New Roman"/>
          <w:lang w:eastAsia="ru-RU"/>
        </w:rPr>
        <w:tab/>
      </w:r>
      <w:r w:rsidR="00CF4C3A" w:rsidRPr="0076150C">
        <w:rPr>
          <w:rFonts w:ascii="Times New Roman" w:eastAsia="Times New Roman" w:hAnsi="Times New Roman" w:cs="Times New Roman"/>
          <w:lang w:eastAsia="ru-RU"/>
        </w:rPr>
        <w:tab/>
      </w:r>
      <w:r w:rsidR="00770BD9" w:rsidRPr="0076150C">
        <w:rPr>
          <w:rFonts w:ascii="Times New Roman" w:eastAsia="Times New Roman" w:hAnsi="Times New Roman" w:cs="Times New Roman"/>
          <w:lang w:eastAsia="ru-RU"/>
        </w:rPr>
        <w:t xml:space="preserve">        Н.И. Кривцунов</w:t>
      </w:r>
    </w:p>
    <w:p w:rsidR="000F0523" w:rsidRPr="0076150C" w:rsidRDefault="000F0523" w:rsidP="000F0523">
      <w:pPr>
        <w:ind w:firstLine="7920"/>
        <w:rPr>
          <w:rFonts w:ascii="Times New Roman" w:eastAsia="Times New Roman" w:hAnsi="Times New Roman" w:cs="Times New Roman"/>
          <w:lang w:eastAsia="ru-RU"/>
        </w:rPr>
      </w:pPr>
    </w:p>
    <w:p w:rsidR="008906EC" w:rsidRPr="0076150C" w:rsidRDefault="008906EC" w:rsidP="000F0523">
      <w:pPr>
        <w:ind w:firstLine="7920"/>
        <w:rPr>
          <w:rFonts w:ascii="Times New Roman" w:eastAsia="Times New Roman" w:hAnsi="Times New Roman" w:cs="Times New Roman"/>
          <w:lang w:eastAsia="ru-RU"/>
        </w:rPr>
      </w:pPr>
    </w:p>
    <w:p w:rsidR="000F0523" w:rsidRPr="0076150C" w:rsidRDefault="00CF4C3A" w:rsidP="000F0523">
      <w:pPr>
        <w:rPr>
          <w:rFonts w:ascii="Times New Roman" w:eastAsia="Times New Roman" w:hAnsi="Times New Roman" w:cs="Times New Roman"/>
          <w:lang w:eastAsia="ru-RU"/>
        </w:rPr>
      </w:pPr>
      <w:r w:rsidRPr="0076150C">
        <w:rPr>
          <w:rFonts w:ascii="Times New Roman" w:eastAsia="Times New Roman" w:hAnsi="Times New Roman" w:cs="Times New Roman"/>
          <w:lang w:eastAsia="ru-RU"/>
        </w:rPr>
        <w:t>Секретарь собрания</w:t>
      </w:r>
      <w:r w:rsidRPr="0076150C">
        <w:rPr>
          <w:rFonts w:ascii="Times New Roman" w:eastAsia="Times New Roman" w:hAnsi="Times New Roman" w:cs="Times New Roman"/>
          <w:lang w:eastAsia="ru-RU"/>
        </w:rPr>
        <w:tab/>
      </w:r>
      <w:r w:rsidR="000F0523" w:rsidRPr="0076150C">
        <w:rPr>
          <w:rFonts w:ascii="Times New Roman" w:eastAsia="Times New Roman" w:hAnsi="Times New Roman" w:cs="Times New Roman"/>
          <w:lang w:eastAsia="ru-RU"/>
        </w:rPr>
        <w:tab/>
      </w:r>
      <w:r w:rsidR="000F0523" w:rsidRPr="0076150C">
        <w:rPr>
          <w:rFonts w:ascii="Times New Roman" w:eastAsia="Times New Roman" w:hAnsi="Times New Roman" w:cs="Times New Roman"/>
          <w:lang w:eastAsia="ru-RU"/>
        </w:rPr>
        <w:tab/>
      </w:r>
      <w:r w:rsidR="000F0523" w:rsidRPr="0076150C">
        <w:rPr>
          <w:rFonts w:ascii="Times New Roman" w:eastAsia="Times New Roman" w:hAnsi="Times New Roman" w:cs="Times New Roman"/>
          <w:lang w:eastAsia="ru-RU"/>
        </w:rPr>
        <w:tab/>
      </w:r>
      <w:r w:rsidR="000F0523" w:rsidRPr="0076150C">
        <w:rPr>
          <w:rFonts w:ascii="Times New Roman" w:eastAsia="Times New Roman" w:hAnsi="Times New Roman" w:cs="Times New Roman"/>
          <w:lang w:eastAsia="ru-RU"/>
        </w:rPr>
        <w:tab/>
      </w:r>
      <w:r w:rsidR="000F0523" w:rsidRPr="0076150C">
        <w:rPr>
          <w:rFonts w:ascii="Times New Roman" w:eastAsia="Times New Roman" w:hAnsi="Times New Roman" w:cs="Times New Roman"/>
          <w:lang w:eastAsia="ru-RU"/>
        </w:rPr>
        <w:tab/>
      </w:r>
      <w:r w:rsidR="002738DF" w:rsidRPr="0076150C">
        <w:rPr>
          <w:rFonts w:ascii="Times New Roman" w:eastAsia="Times New Roman" w:hAnsi="Times New Roman" w:cs="Times New Roman"/>
          <w:lang w:eastAsia="ru-RU"/>
        </w:rPr>
        <w:tab/>
      </w:r>
      <w:r w:rsidR="002738DF" w:rsidRPr="0076150C">
        <w:rPr>
          <w:rFonts w:ascii="Times New Roman" w:eastAsia="Times New Roman" w:hAnsi="Times New Roman" w:cs="Times New Roman"/>
          <w:lang w:eastAsia="ru-RU"/>
        </w:rPr>
        <w:tab/>
      </w:r>
      <w:r w:rsidR="009F21ED" w:rsidRPr="0076150C">
        <w:rPr>
          <w:rFonts w:ascii="Times New Roman" w:eastAsia="Times New Roman" w:hAnsi="Times New Roman" w:cs="Times New Roman"/>
          <w:lang w:eastAsia="ru-RU"/>
        </w:rPr>
        <w:tab/>
      </w:r>
      <w:r w:rsidRPr="0076150C">
        <w:rPr>
          <w:rFonts w:ascii="Times New Roman" w:eastAsia="Times New Roman" w:hAnsi="Times New Roman" w:cs="Times New Roman"/>
          <w:lang w:eastAsia="ru-RU"/>
        </w:rPr>
        <w:t xml:space="preserve">     </w:t>
      </w:r>
      <w:r w:rsidR="00770BD9" w:rsidRPr="0076150C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76150C">
        <w:rPr>
          <w:rFonts w:ascii="Times New Roman" w:eastAsia="Times New Roman" w:hAnsi="Times New Roman" w:cs="Times New Roman"/>
          <w:lang w:eastAsia="ru-RU"/>
        </w:rPr>
        <w:t xml:space="preserve">   </w:t>
      </w:r>
      <w:r w:rsidR="000F0523" w:rsidRPr="0076150C">
        <w:rPr>
          <w:rFonts w:ascii="Times New Roman" w:eastAsia="Times New Roman" w:hAnsi="Times New Roman" w:cs="Times New Roman"/>
          <w:lang w:eastAsia="ru-RU"/>
        </w:rPr>
        <w:t>Е.А. Николаева</w:t>
      </w:r>
    </w:p>
    <w:sectPr w:rsidR="000F0523" w:rsidRPr="0076150C" w:rsidSect="006C5F16">
      <w:headerReference w:type="default" r:id="rId8"/>
      <w:pgSz w:w="11906" w:h="16838"/>
      <w:pgMar w:top="567" w:right="566" w:bottom="426" w:left="1418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24C8D" w:rsidRDefault="00C24C8D" w:rsidP="000F0523">
      <w:r>
        <w:separator/>
      </w:r>
    </w:p>
  </w:endnote>
  <w:endnote w:type="continuationSeparator" w:id="0">
    <w:p w:rsidR="00C24C8D" w:rsidRDefault="00C24C8D" w:rsidP="000F05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24C8D" w:rsidRDefault="00C24C8D" w:rsidP="000F0523">
      <w:r>
        <w:separator/>
      </w:r>
    </w:p>
  </w:footnote>
  <w:footnote w:type="continuationSeparator" w:id="0">
    <w:p w:rsidR="00C24C8D" w:rsidRDefault="00C24C8D" w:rsidP="000F05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96897648"/>
      <w:docPartObj>
        <w:docPartGallery w:val="Page Numbers (Top of Page)"/>
        <w:docPartUnique/>
      </w:docPartObj>
    </w:sdtPr>
    <w:sdtEndPr/>
    <w:sdtContent>
      <w:p w:rsidR="000F0523" w:rsidRDefault="000F0523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358CA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656C14"/>
    <w:multiLevelType w:val="hybridMultilevel"/>
    <w:tmpl w:val="BC48B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52770A"/>
    <w:multiLevelType w:val="hybridMultilevel"/>
    <w:tmpl w:val="1D581A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86417A"/>
    <w:multiLevelType w:val="hybridMultilevel"/>
    <w:tmpl w:val="F7C6F3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1324C5"/>
    <w:multiLevelType w:val="hybridMultilevel"/>
    <w:tmpl w:val="B26A21EA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649327E8"/>
    <w:multiLevelType w:val="hybridMultilevel"/>
    <w:tmpl w:val="078866E6"/>
    <w:lvl w:ilvl="0" w:tplc="F5463488">
      <w:start w:val="1"/>
      <w:numFmt w:val="russianLower"/>
      <w:lvlText w:val="%1)"/>
      <w:lvlJc w:val="left"/>
      <w:pPr>
        <w:ind w:left="1429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5CD1DF8"/>
    <w:multiLevelType w:val="hybridMultilevel"/>
    <w:tmpl w:val="F8C689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1E1"/>
    <w:rsid w:val="00001DE0"/>
    <w:rsid w:val="00002DDD"/>
    <w:rsid w:val="00007A22"/>
    <w:rsid w:val="000147CE"/>
    <w:rsid w:val="00015BBA"/>
    <w:rsid w:val="00015E42"/>
    <w:rsid w:val="00016386"/>
    <w:rsid w:val="00016AE7"/>
    <w:rsid w:val="00017D4B"/>
    <w:rsid w:val="000238CB"/>
    <w:rsid w:val="00024250"/>
    <w:rsid w:val="00024F69"/>
    <w:rsid w:val="00025CC2"/>
    <w:rsid w:val="00026D80"/>
    <w:rsid w:val="00031762"/>
    <w:rsid w:val="00031976"/>
    <w:rsid w:val="00032648"/>
    <w:rsid w:val="000341E4"/>
    <w:rsid w:val="0003784F"/>
    <w:rsid w:val="00041EAE"/>
    <w:rsid w:val="00045954"/>
    <w:rsid w:val="00047A59"/>
    <w:rsid w:val="00050794"/>
    <w:rsid w:val="00050945"/>
    <w:rsid w:val="00052738"/>
    <w:rsid w:val="00053652"/>
    <w:rsid w:val="00054429"/>
    <w:rsid w:val="000559D7"/>
    <w:rsid w:val="000569FF"/>
    <w:rsid w:val="00060577"/>
    <w:rsid w:val="0006144D"/>
    <w:rsid w:val="000644FA"/>
    <w:rsid w:val="00064BBD"/>
    <w:rsid w:val="00065F3F"/>
    <w:rsid w:val="000673D9"/>
    <w:rsid w:val="00067E03"/>
    <w:rsid w:val="00071274"/>
    <w:rsid w:val="000727CD"/>
    <w:rsid w:val="000732CD"/>
    <w:rsid w:val="00074128"/>
    <w:rsid w:val="0007441C"/>
    <w:rsid w:val="0007726A"/>
    <w:rsid w:val="000836ED"/>
    <w:rsid w:val="000836FC"/>
    <w:rsid w:val="00083EB0"/>
    <w:rsid w:val="00083F31"/>
    <w:rsid w:val="00085374"/>
    <w:rsid w:val="00090348"/>
    <w:rsid w:val="00090A38"/>
    <w:rsid w:val="00090F56"/>
    <w:rsid w:val="00091B7A"/>
    <w:rsid w:val="00091C13"/>
    <w:rsid w:val="000976D8"/>
    <w:rsid w:val="000A150D"/>
    <w:rsid w:val="000A33B6"/>
    <w:rsid w:val="000A4A62"/>
    <w:rsid w:val="000A50D7"/>
    <w:rsid w:val="000A577A"/>
    <w:rsid w:val="000A6805"/>
    <w:rsid w:val="000A7348"/>
    <w:rsid w:val="000A74BF"/>
    <w:rsid w:val="000A76C7"/>
    <w:rsid w:val="000B01C3"/>
    <w:rsid w:val="000B1585"/>
    <w:rsid w:val="000B4655"/>
    <w:rsid w:val="000B67C8"/>
    <w:rsid w:val="000C2075"/>
    <w:rsid w:val="000C3346"/>
    <w:rsid w:val="000C4A3D"/>
    <w:rsid w:val="000C54C4"/>
    <w:rsid w:val="000C62EA"/>
    <w:rsid w:val="000C7FFA"/>
    <w:rsid w:val="000D0F31"/>
    <w:rsid w:val="000D311C"/>
    <w:rsid w:val="000D3E67"/>
    <w:rsid w:val="000D4856"/>
    <w:rsid w:val="000D57FB"/>
    <w:rsid w:val="000D7205"/>
    <w:rsid w:val="000E02EF"/>
    <w:rsid w:val="000E1019"/>
    <w:rsid w:val="000E17C0"/>
    <w:rsid w:val="000E637B"/>
    <w:rsid w:val="000E6584"/>
    <w:rsid w:val="000E72EF"/>
    <w:rsid w:val="000F0523"/>
    <w:rsid w:val="000F5878"/>
    <w:rsid w:val="000F6C97"/>
    <w:rsid w:val="000F73D4"/>
    <w:rsid w:val="00100249"/>
    <w:rsid w:val="00101BA4"/>
    <w:rsid w:val="00101C47"/>
    <w:rsid w:val="00101CB0"/>
    <w:rsid w:val="00101D5E"/>
    <w:rsid w:val="00102495"/>
    <w:rsid w:val="00102916"/>
    <w:rsid w:val="00103B0B"/>
    <w:rsid w:val="001050B4"/>
    <w:rsid w:val="00116989"/>
    <w:rsid w:val="0011770C"/>
    <w:rsid w:val="00121CAA"/>
    <w:rsid w:val="00122072"/>
    <w:rsid w:val="001227F4"/>
    <w:rsid w:val="0012350C"/>
    <w:rsid w:val="00127532"/>
    <w:rsid w:val="00127A39"/>
    <w:rsid w:val="001303B1"/>
    <w:rsid w:val="00131112"/>
    <w:rsid w:val="00131548"/>
    <w:rsid w:val="00132DF2"/>
    <w:rsid w:val="00137BA9"/>
    <w:rsid w:val="00142A11"/>
    <w:rsid w:val="001445CA"/>
    <w:rsid w:val="001455BD"/>
    <w:rsid w:val="00150920"/>
    <w:rsid w:val="001512D9"/>
    <w:rsid w:val="001521E1"/>
    <w:rsid w:val="001524E2"/>
    <w:rsid w:val="00154185"/>
    <w:rsid w:val="00157FE9"/>
    <w:rsid w:val="0016282F"/>
    <w:rsid w:val="001655A3"/>
    <w:rsid w:val="001657E6"/>
    <w:rsid w:val="00165A54"/>
    <w:rsid w:val="001676A9"/>
    <w:rsid w:val="00167A57"/>
    <w:rsid w:val="00167DA8"/>
    <w:rsid w:val="00171471"/>
    <w:rsid w:val="00173A78"/>
    <w:rsid w:val="001749AD"/>
    <w:rsid w:val="00174A27"/>
    <w:rsid w:val="00180934"/>
    <w:rsid w:val="00180BF0"/>
    <w:rsid w:val="00181821"/>
    <w:rsid w:val="00183960"/>
    <w:rsid w:val="00184B44"/>
    <w:rsid w:val="00184F2B"/>
    <w:rsid w:val="00191A10"/>
    <w:rsid w:val="001931A1"/>
    <w:rsid w:val="00193206"/>
    <w:rsid w:val="0019361C"/>
    <w:rsid w:val="00195604"/>
    <w:rsid w:val="00195BA7"/>
    <w:rsid w:val="00195FF9"/>
    <w:rsid w:val="0019671F"/>
    <w:rsid w:val="00196E06"/>
    <w:rsid w:val="001A0D8F"/>
    <w:rsid w:val="001A32D5"/>
    <w:rsid w:val="001A3F6E"/>
    <w:rsid w:val="001A4256"/>
    <w:rsid w:val="001A5860"/>
    <w:rsid w:val="001B1CD8"/>
    <w:rsid w:val="001B4A5E"/>
    <w:rsid w:val="001B4EE9"/>
    <w:rsid w:val="001B5242"/>
    <w:rsid w:val="001B5E1E"/>
    <w:rsid w:val="001B6330"/>
    <w:rsid w:val="001B6EC7"/>
    <w:rsid w:val="001B7438"/>
    <w:rsid w:val="001C03AB"/>
    <w:rsid w:val="001C046D"/>
    <w:rsid w:val="001C32D4"/>
    <w:rsid w:val="001C40CA"/>
    <w:rsid w:val="001C50A1"/>
    <w:rsid w:val="001C5FF3"/>
    <w:rsid w:val="001D014D"/>
    <w:rsid w:val="001D0546"/>
    <w:rsid w:val="001D15E2"/>
    <w:rsid w:val="001D4827"/>
    <w:rsid w:val="001D6D08"/>
    <w:rsid w:val="001D7BA2"/>
    <w:rsid w:val="001E0C1F"/>
    <w:rsid w:val="001E0D93"/>
    <w:rsid w:val="001E1CA1"/>
    <w:rsid w:val="001E1DEA"/>
    <w:rsid w:val="001E3B30"/>
    <w:rsid w:val="001E5C29"/>
    <w:rsid w:val="001E6EBF"/>
    <w:rsid w:val="001E7971"/>
    <w:rsid w:val="001F16B4"/>
    <w:rsid w:val="001F17A5"/>
    <w:rsid w:val="001F2EA7"/>
    <w:rsid w:val="001F4EEF"/>
    <w:rsid w:val="001F653F"/>
    <w:rsid w:val="00202689"/>
    <w:rsid w:val="00204E7B"/>
    <w:rsid w:val="00206377"/>
    <w:rsid w:val="00206D9A"/>
    <w:rsid w:val="00206EC4"/>
    <w:rsid w:val="0020742A"/>
    <w:rsid w:val="00207DFA"/>
    <w:rsid w:val="00210BC4"/>
    <w:rsid w:val="0021395B"/>
    <w:rsid w:val="00213DEC"/>
    <w:rsid w:val="002155D8"/>
    <w:rsid w:val="002165CA"/>
    <w:rsid w:val="00217499"/>
    <w:rsid w:val="002200E5"/>
    <w:rsid w:val="002206AB"/>
    <w:rsid w:val="002247B0"/>
    <w:rsid w:val="00226DF1"/>
    <w:rsid w:val="0023152F"/>
    <w:rsid w:val="00231975"/>
    <w:rsid w:val="002336F3"/>
    <w:rsid w:val="0023636D"/>
    <w:rsid w:val="00241278"/>
    <w:rsid w:val="002430D1"/>
    <w:rsid w:val="00243DE3"/>
    <w:rsid w:val="00246D63"/>
    <w:rsid w:val="00247C82"/>
    <w:rsid w:val="00250AB9"/>
    <w:rsid w:val="00251487"/>
    <w:rsid w:val="00251900"/>
    <w:rsid w:val="00252057"/>
    <w:rsid w:val="00253F71"/>
    <w:rsid w:val="002573FF"/>
    <w:rsid w:val="00263B5A"/>
    <w:rsid w:val="00263E91"/>
    <w:rsid w:val="00265035"/>
    <w:rsid w:val="002650D4"/>
    <w:rsid w:val="0026540D"/>
    <w:rsid w:val="00265A6E"/>
    <w:rsid w:val="0026608D"/>
    <w:rsid w:val="00270ED9"/>
    <w:rsid w:val="00271DA7"/>
    <w:rsid w:val="002738DF"/>
    <w:rsid w:val="00275A53"/>
    <w:rsid w:val="00275A83"/>
    <w:rsid w:val="00280CB3"/>
    <w:rsid w:val="00281DE5"/>
    <w:rsid w:val="0028265B"/>
    <w:rsid w:val="00282F6B"/>
    <w:rsid w:val="00283A99"/>
    <w:rsid w:val="00285C8B"/>
    <w:rsid w:val="00286CB6"/>
    <w:rsid w:val="002876A8"/>
    <w:rsid w:val="00290853"/>
    <w:rsid w:val="0029210D"/>
    <w:rsid w:val="0029250D"/>
    <w:rsid w:val="002942DA"/>
    <w:rsid w:val="002952B9"/>
    <w:rsid w:val="002A3014"/>
    <w:rsid w:val="002A3EBD"/>
    <w:rsid w:val="002A5CD0"/>
    <w:rsid w:val="002A7D18"/>
    <w:rsid w:val="002B07F2"/>
    <w:rsid w:val="002B0DF0"/>
    <w:rsid w:val="002B26CE"/>
    <w:rsid w:val="002B39E1"/>
    <w:rsid w:val="002B415D"/>
    <w:rsid w:val="002B4364"/>
    <w:rsid w:val="002B43D0"/>
    <w:rsid w:val="002B4A8A"/>
    <w:rsid w:val="002C0275"/>
    <w:rsid w:val="002C1525"/>
    <w:rsid w:val="002C1A81"/>
    <w:rsid w:val="002C1E0C"/>
    <w:rsid w:val="002C22CC"/>
    <w:rsid w:val="002C3BB1"/>
    <w:rsid w:val="002C3EBF"/>
    <w:rsid w:val="002D2410"/>
    <w:rsid w:val="002D2EBB"/>
    <w:rsid w:val="002D3812"/>
    <w:rsid w:val="002D5340"/>
    <w:rsid w:val="002D63DD"/>
    <w:rsid w:val="002D7241"/>
    <w:rsid w:val="002D7A0D"/>
    <w:rsid w:val="002D7EAF"/>
    <w:rsid w:val="002E2B0D"/>
    <w:rsid w:val="002E4460"/>
    <w:rsid w:val="002E5F3A"/>
    <w:rsid w:val="002E7051"/>
    <w:rsid w:val="002E7825"/>
    <w:rsid w:val="002E7C0C"/>
    <w:rsid w:val="002F3FFB"/>
    <w:rsid w:val="002F53C0"/>
    <w:rsid w:val="00300BB6"/>
    <w:rsid w:val="00303E4D"/>
    <w:rsid w:val="00306B7B"/>
    <w:rsid w:val="00306D5C"/>
    <w:rsid w:val="0030750F"/>
    <w:rsid w:val="003101DF"/>
    <w:rsid w:val="00311F47"/>
    <w:rsid w:val="00313175"/>
    <w:rsid w:val="003132CD"/>
    <w:rsid w:val="0031720E"/>
    <w:rsid w:val="00324756"/>
    <w:rsid w:val="00326642"/>
    <w:rsid w:val="0032787D"/>
    <w:rsid w:val="00327886"/>
    <w:rsid w:val="00327E5A"/>
    <w:rsid w:val="00330530"/>
    <w:rsid w:val="003322CA"/>
    <w:rsid w:val="0033270C"/>
    <w:rsid w:val="00332B94"/>
    <w:rsid w:val="003331F4"/>
    <w:rsid w:val="003334EE"/>
    <w:rsid w:val="00334084"/>
    <w:rsid w:val="0034054C"/>
    <w:rsid w:val="00340D62"/>
    <w:rsid w:val="00341644"/>
    <w:rsid w:val="00341817"/>
    <w:rsid w:val="0034399B"/>
    <w:rsid w:val="00345237"/>
    <w:rsid w:val="003458D9"/>
    <w:rsid w:val="003501F1"/>
    <w:rsid w:val="003516AF"/>
    <w:rsid w:val="00353863"/>
    <w:rsid w:val="00357E43"/>
    <w:rsid w:val="003614E0"/>
    <w:rsid w:val="00362686"/>
    <w:rsid w:val="0036382B"/>
    <w:rsid w:val="00363853"/>
    <w:rsid w:val="003638A8"/>
    <w:rsid w:val="00370859"/>
    <w:rsid w:val="00370A22"/>
    <w:rsid w:val="003714BF"/>
    <w:rsid w:val="003715E8"/>
    <w:rsid w:val="00371938"/>
    <w:rsid w:val="00371D5C"/>
    <w:rsid w:val="00372E32"/>
    <w:rsid w:val="0037428E"/>
    <w:rsid w:val="00376833"/>
    <w:rsid w:val="0037796A"/>
    <w:rsid w:val="00377B28"/>
    <w:rsid w:val="003819A1"/>
    <w:rsid w:val="00385EB7"/>
    <w:rsid w:val="0038753C"/>
    <w:rsid w:val="00387BCA"/>
    <w:rsid w:val="00390427"/>
    <w:rsid w:val="00391D4D"/>
    <w:rsid w:val="00392680"/>
    <w:rsid w:val="003929FB"/>
    <w:rsid w:val="00393159"/>
    <w:rsid w:val="0039498A"/>
    <w:rsid w:val="003A0E83"/>
    <w:rsid w:val="003A2F19"/>
    <w:rsid w:val="003A35D3"/>
    <w:rsid w:val="003A4185"/>
    <w:rsid w:val="003A75E8"/>
    <w:rsid w:val="003A7824"/>
    <w:rsid w:val="003B3198"/>
    <w:rsid w:val="003B4D34"/>
    <w:rsid w:val="003B5243"/>
    <w:rsid w:val="003B6EFA"/>
    <w:rsid w:val="003C0B34"/>
    <w:rsid w:val="003C1501"/>
    <w:rsid w:val="003C2689"/>
    <w:rsid w:val="003C3CCF"/>
    <w:rsid w:val="003C7EF3"/>
    <w:rsid w:val="003D43FD"/>
    <w:rsid w:val="003D7AA8"/>
    <w:rsid w:val="003E035A"/>
    <w:rsid w:val="003E1344"/>
    <w:rsid w:val="003E4C59"/>
    <w:rsid w:val="003E5B5A"/>
    <w:rsid w:val="003E5E65"/>
    <w:rsid w:val="003E7D80"/>
    <w:rsid w:val="003F06C6"/>
    <w:rsid w:val="003F0873"/>
    <w:rsid w:val="003F3DEE"/>
    <w:rsid w:val="003F48EF"/>
    <w:rsid w:val="003F5D20"/>
    <w:rsid w:val="003F5DCD"/>
    <w:rsid w:val="003F7A41"/>
    <w:rsid w:val="0040052E"/>
    <w:rsid w:val="00401C34"/>
    <w:rsid w:val="0040223C"/>
    <w:rsid w:val="00402D8D"/>
    <w:rsid w:val="00407C7A"/>
    <w:rsid w:val="00407DC9"/>
    <w:rsid w:val="00412649"/>
    <w:rsid w:val="0041465D"/>
    <w:rsid w:val="0041628A"/>
    <w:rsid w:val="004201C3"/>
    <w:rsid w:val="004203B7"/>
    <w:rsid w:val="00420E66"/>
    <w:rsid w:val="00424590"/>
    <w:rsid w:val="00425BE3"/>
    <w:rsid w:val="00427B82"/>
    <w:rsid w:val="00427CAD"/>
    <w:rsid w:val="0043052E"/>
    <w:rsid w:val="00431830"/>
    <w:rsid w:val="00431F96"/>
    <w:rsid w:val="00433F76"/>
    <w:rsid w:val="0043785C"/>
    <w:rsid w:val="00437B27"/>
    <w:rsid w:val="00437EDE"/>
    <w:rsid w:val="00440116"/>
    <w:rsid w:val="004411D5"/>
    <w:rsid w:val="004444DC"/>
    <w:rsid w:val="0044638A"/>
    <w:rsid w:val="004467A0"/>
    <w:rsid w:val="0045075F"/>
    <w:rsid w:val="00450E19"/>
    <w:rsid w:val="004519D5"/>
    <w:rsid w:val="00451F41"/>
    <w:rsid w:val="00454352"/>
    <w:rsid w:val="004556A6"/>
    <w:rsid w:val="004563F7"/>
    <w:rsid w:val="00460F07"/>
    <w:rsid w:val="00462553"/>
    <w:rsid w:val="004641E4"/>
    <w:rsid w:val="00464C4C"/>
    <w:rsid w:val="00464C7B"/>
    <w:rsid w:val="00465B00"/>
    <w:rsid w:val="00466288"/>
    <w:rsid w:val="00467C24"/>
    <w:rsid w:val="00467FB9"/>
    <w:rsid w:val="00477CF0"/>
    <w:rsid w:val="00480493"/>
    <w:rsid w:val="00480CDA"/>
    <w:rsid w:val="00481ECD"/>
    <w:rsid w:val="00482F2C"/>
    <w:rsid w:val="00483060"/>
    <w:rsid w:val="004831C9"/>
    <w:rsid w:val="00483276"/>
    <w:rsid w:val="004862B7"/>
    <w:rsid w:val="004907C6"/>
    <w:rsid w:val="00490E82"/>
    <w:rsid w:val="004967EC"/>
    <w:rsid w:val="004A1353"/>
    <w:rsid w:val="004A21B3"/>
    <w:rsid w:val="004A3635"/>
    <w:rsid w:val="004A4543"/>
    <w:rsid w:val="004A4D28"/>
    <w:rsid w:val="004A69D4"/>
    <w:rsid w:val="004A7663"/>
    <w:rsid w:val="004A7670"/>
    <w:rsid w:val="004A7BC5"/>
    <w:rsid w:val="004A7D87"/>
    <w:rsid w:val="004B13C6"/>
    <w:rsid w:val="004B17B2"/>
    <w:rsid w:val="004B76BB"/>
    <w:rsid w:val="004C655B"/>
    <w:rsid w:val="004C665A"/>
    <w:rsid w:val="004D083C"/>
    <w:rsid w:val="004D0E97"/>
    <w:rsid w:val="004D225B"/>
    <w:rsid w:val="004D3CFD"/>
    <w:rsid w:val="004D3F46"/>
    <w:rsid w:val="004D4A05"/>
    <w:rsid w:val="004D5559"/>
    <w:rsid w:val="004D5ECE"/>
    <w:rsid w:val="004D63A1"/>
    <w:rsid w:val="004D69E7"/>
    <w:rsid w:val="004E082A"/>
    <w:rsid w:val="004E15C6"/>
    <w:rsid w:val="004E2577"/>
    <w:rsid w:val="004E43EC"/>
    <w:rsid w:val="004E5C4D"/>
    <w:rsid w:val="004E717F"/>
    <w:rsid w:val="004F08F9"/>
    <w:rsid w:val="004F2C52"/>
    <w:rsid w:val="004F3E93"/>
    <w:rsid w:val="004F6C39"/>
    <w:rsid w:val="00501467"/>
    <w:rsid w:val="00502EC7"/>
    <w:rsid w:val="00504A90"/>
    <w:rsid w:val="005050B6"/>
    <w:rsid w:val="00505FDE"/>
    <w:rsid w:val="00506109"/>
    <w:rsid w:val="0051039C"/>
    <w:rsid w:val="005106A2"/>
    <w:rsid w:val="005133F0"/>
    <w:rsid w:val="0051417B"/>
    <w:rsid w:val="005145AA"/>
    <w:rsid w:val="00515499"/>
    <w:rsid w:val="0051555E"/>
    <w:rsid w:val="00515BDC"/>
    <w:rsid w:val="005222BD"/>
    <w:rsid w:val="00523488"/>
    <w:rsid w:val="00523DEB"/>
    <w:rsid w:val="00527F98"/>
    <w:rsid w:val="00535F22"/>
    <w:rsid w:val="00535FB5"/>
    <w:rsid w:val="00536246"/>
    <w:rsid w:val="005369E5"/>
    <w:rsid w:val="00543ADF"/>
    <w:rsid w:val="00543DAB"/>
    <w:rsid w:val="005453BF"/>
    <w:rsid w:val="00546259"/>
    <w:rsid w:val="0054754C"/>
    <w:rsid w:val="00553E8D"/>
    <w:rsid w:val="00555A6F"/>
    <w:rsid w:val="00555D7F"/>
    <w:rsid w:val="00556924"/>
    <w:rsid w:val="005605F3"/>
    <w:rsid w:val="0056614C"/>
    <w:rsid w:val="0057024A"/>
    <w:rsid w:val="0057079D"/>
    <w:rsid w:val="005712B7"/>
    <w:rsid w:val="005739FD"/>
    <w:rsid w:val="005763DB"/>
    <w:rsid w:val="00577841"/>
    <w:rsid w:val="00580DCA"/>
    <w:rsid w:val="0058306C"/>
    <w:rsid w:val="0058365D"/>
    <w:rsid w:val="0058396C"/>
    <w:rsid w:val="00587146"/>
    <w:rsid w:val="00587740"/>
    <w:rsid w:val="00587C65"/>
    <w:rsid w:val="005907C3"/>
    <w:rsid w:val="00590C5A"/>
    <w:rsid w:val="00590F6F"/>
    <w:rsid w:val="0059318A"/>
    <w:rsid w:val="00593791"/>
    <w:rsid w:val="005A0DBB"/>
    <w:rsid w:val="005A5E74"/>
    <w:rsid w:val="005A6244"/>
    <w:rsid w:val="005B0152"/>
    <w:rsid w:val="005B0D56"/>
    <w:rsid w:val="005B4735"/>
    <w:rsid w:val="005B5F41"/>
    <w:rsid w:val="005B64A0"/>
    <w:rsid w:val="005B6575"/>
    <w:rsid w:val="005B6D16"/>
    <w:rsid w:val="005B6D45"/>
    <w:rsid w:val="005C303B"/>
    <w:rsid w:val="005C3295"/>
    <w:rsid w:val="005C3601"/>
    <w:rsid w:val="005D21F7"/>
    <w:rsid w:val="005D3022"/>
    <w:rsid w:val="005D3734"/>
    <w:rsid w:val="005D3FB8"/>
    <w:rsid w:val="005D6560"/>
    <w:rsid w:val="005E10EF"/>
    <w:rsid w:val="005E2CD9"/>
    <w:rsid w:val="005E4C59"/>
    <w:rsid w:val="005E66F1"/>
    <w:rsid w:val="005E7221"/>
    <w:rsid w:val="005F2D0E"/>
    <w:rsid w:val="005F4A2D"/>
    <w:rsid w:val="0060113F"/>
    <w:rsid w:val="00602347"/>
    <w:rsid w:val="006037E1"/>
    <w:rsid w:val="00605823"/>
    <w:rsid w:val="00605C2E"/>
    <w:rsid w:val="00606223"/>
    <w:rsid w:val="00606278"/>
    <w:rsid w:val="00606AC3"/>
    <w:rsid w:val="00606E8B"/>
    <w:rsid w:val="00610BAE"/>
    <w:rsid w:val="006124F4"/>
    <w:rsid w:val="00615F81"/>
    <w:rsid w:val="00616B3C"/>
    <w:rsid w:val="00617E66"/>
    <w:rsid w:val="0062040B"/>
    <w:rsid w:val="006234FE"/>
    <w:rsid w:val="00623CB2"/>
    <w:rsid w:val="00630940"/>
    <w:rsid w:val="00632E16"/>
    <w:rsid w:val="0063461C"/>
    <w:rsid w:val="00634BE2"/>
    <w:rsid w:val="00636C0B"/>
    <w:rsid w:val="00637299"/>
    <w:rsid w:val="00640755"/>
    <w:rsid w:val="00640D8B"/>
    <w:rsid w:val="00641227"/>
    <w:rsid w:val="00641CD1"/>
    <w:rsid w:val="0064255E"/>
    <w:rsid w:val="006441F2"/>
    <w:rsid w:val="006447EB"/>
    <w:rsid w:val="00654FD6"/>
    <w:rsid w:val="00656F83"/>
    <w:rsid w:val="006601F1"/>
    <w:rsid w:val="00660682"/>
    <w:rsid w:val="006625F0"/>
    <w:rsid w:val="00662F8A"/>
    <w:rsid w:val="00663307"/>
    <w:rsid w:val="00671F1C"/>
    <w:rsid w:val="00672166"/>
    <w:rsid w:val="00674932"/>
    <w:rsid w:val="006769C7"/>
    <w:rsid w:val="00677D76"/>
    <w:rsid w:val="00680087"/>
    <w:rsid w:val="00680CB0"/>
    <w:rsid w:val="006826E7"/>
    <w:rsid w:val="00684148"/>
    <w:rsid w:val="006847B6"/>
    <w:rsid w:val="00684E67"/>
    <w:rsid w:val="0068563C"/>
    <w:rsid w:val="00685E21"/>
    <w:rsid w:val="006870B9"/>
    <w:rsid w:val="00687C5C"/>
    <w:rsid w:val="006913A5"/>
    <w:rsid w:val="006915AD"/>
    <w:rsid w:val="00692C9F"/>
    <w:rsid w:val="0069316B"/>
    <w:rsid w:val="00695103"/>
    <w:rsid w:val="00696319"/>
    <w:rsid w:val="0069676E"/>
    <w:rsid w:val="006A05C4"/>
    <w:rsid w:val="006A16B0"/>
    <w:rsid w:val="006A445F"/>
    <w:rsid w:val="006A55E8"/>
    <w:rsid w:val="006A6D15"/>
    <w:rsid w:val="006B07AD"/>
    <w:rsid w:val="006B1461"/>
    <w:rsid w:val="006B1ACF"/>
    <w:rsid w:val="006B1CB9"/>
    <w:rsid w:val="006B2EEE"/>
    <w:rsid w:val="006B42A3"/>
    <w:rsid w:val="006B4BD4"/>
    <w:rsid w:val="006B5E39"/>
    <w:rsid w:val="006B66F9"/>
    <w:rsid w:val="006B7299"/>
    <w:rsid w:val="006C2042"/>
    <w:rsid w:val="006C3150"/>
    <w:rsid w:val="006C49F3"/>
    <w:rsid w:val="006C5F16"/>
    <w:rsid w:val="006C65F2"/>
    <w:rsid w:val="006C6622"/>
    <w:rsid w:val="006D0DF2"/>
    <w:rsid w:val="006D18B5"/>
    <w:rsid w:val="006D2EC3"/>
    <w:rsid w:val="006D371C"/>
    <w:rsid w:val="006D452D"/>
    <w:rsid w:val="006D57BD"/>
    <w:rsid w:val="006D69F9"/>
    <w:rsid w:val="006D6F3C"/>
    <w:rsid w:val="006E1C6B"/>
    <w:rsid w:val="006E5ADA"/>
    <w:rsid w:val="006E5D0F"/>
    <w:rsid w:val="006E757A"/>
    <w:rsid w:val="006F1219"/>
    <w:rsid w:val="006F35D6"/>
    <w:rsid w:val="006F379E"/>
    <w:rsid w:val="006F5A44"/>
    <w:rsid w:val="007018DE"/>
    <w:rsid w:val="0070517F"/>
    <w:rsid w:val="007104BB"/>
    <w:rsid w:val="00710A91"/>
    <w:rsid w:val="0071106A"/>
    <w:rsid w:val="00711989"/>
    <w:rsid w:val="007119FC"/>
    <w:rsid w:val="00713EE9"/>
    <w:rsid w:val="0071420F"/>
    <w:rsid w:val="0071597B"/>
    <w:rsid w:val="00715D58"/>
    <w:rsid w:val="00717024"/>
    <w:rsid w:val="00717ED2"/>
    <w:rsid w:val="00721099"/>
    <w:rsid w:val="00721F6F"/>
    <w:rsid w:val="00723F12"/>
    <w:rsid w:val="00724C47"/>
    <w:rsid w:val="00724E62"/>
    <w:rsid w:val="00725A2D"/>
    <w:rsid w:val="00726F37"/>
    <w:rsid w:val="00727BD4"/>
    <w:rsid w:val="00731004"/>
    <w:rsid w:val="00731D40"/>
    <w:rsid w:val="007333E1"/>
    <w:rsid w:val="00733A5A"/>
    <w:rsid w:val="00734713"/>
    <w:rsid w:val="00734C2B"/>
    <w:rsid w:val="007355CA"/>
    <w:rsid w:val="007358CA"/>
    <w:rsid w:val="0073628F"/>
    <w:rsid w:val="00736E95"/>
    <w:rsid w:val="00737401"/>
    <w:rsid w:val="0074094C"/>
    <w:rsid w:val="007415C3"/>
    <w:rsid w:val="00741CE0"/>
    <w:rsid w:val="00743225"/>
    <w:rsid w:val="00744FDC"/>
    <w:rsid w:val="00750475"/>
    <w:rsid w:val="0075166B"/>
    <w:rsid w:val="007556A8"/>
    <w:rsid w:val="00756901"/>
    <w:rsid w:val="00757103"/>
    <w:rsid w:val="00760283"/>
    <w:rsid w:val="0076150C"/>
    <w:rsid w:val="00761FD5"/>
    <w:rsid w:val="00763441"/>
    <w:rsid w:val="00763F5C"/>
    <w:rsid w:val="00765571"/>
    <w:rsid w:val="007655B3"/>
    <w:rsid w:val="00765FF0"/>
    <w:rsid w:val="00766A68"/>
    <w:rsid w:val="00766BB7"/>
    <w:rsid w:val="007701F9"/>
    <w:rsid w:val="00770BD9"/>
    <w:rsid w:val="00772316"/>
    <w:rsid w:val="00772C2B"/>
    <w:rsid w:val="00775210"/>
    <w:rsid w:val="007761E1"/>
    <w:rsid w:val="00780510"/>
    <w:rsid w:val="00781BA8"/>
    <w:rsid w:val="0078388B"/>
    <w:rsid w:val="00785046"/>
    <w:rsid w:val="00786858"/>
    <w:rsid w:val="00786D63"/>
    <w:rsid w:val="00787006"/>
    <w:rsid w:val="0079103A"/>
    <w:rsid w:val="00791A60"/>
    <w:rsid w:val="0079321C"/>
    <w:rsid w:val="0079460F"/>
    <w:rsid w:val="00795255"/>
    <w:rsid w:val="00796CB8"/>
    <w:rsid w:val="007A005A"/>
    <w:rsid w:val="007A088E"/>
    <w:rsid w:val="007A605C"/>
    <w:rsid w:val="007A6393"/>
    <w:rsid w:val="007B0EEC"/>
    <w:rsid w:val="007B13CA"/>
    <w:rsid w:val="007B1B70"/>
    <w:rsid w:val="007B2014"/>
    <w:rsid w:val="007B4B6E"/>
    <w:rsid w:val="007B4F70"/>
    <w:rsid w:val="007B6324"/>
    <w:rsid w:val="007C0462"/>
    <w:rsid w:val="007C0E41"/>
    <w:rsid w:val="007C475C"/>
    <w:rsid w:val="007C5F95"/>
    <w:rsid w:val="007C699E"/>
    <w:rsid w:val="007C7BF1"/>
    <w:rsid w:val="007D297E"/>
    <w:rsid w:val="007D2AA9"/>
    <w:rsid w:val="007D2B54"/>
    <w:rsid w:val="007D4422"/>
    <w:rsid w:val="007D45A3"/>
    <w:rsid w:val="007D55FF"/>
    <w:rsid w:val="007D7AF1"/>
    <w:rsid w:val="007E1971"/>
    <w:rsid w:val="007E1B7F"/>
    <w:rsid w:val="007E1E71"/>
    <w:rsid w:val="007E2A44"/>
    <w:rsid w:val="007E2F05"/>
    <w:rsid w:val="007E546B"/>
    <w:rsid w:val="007F00CC"/>
    <w:rsid w:val="007F14AE"/>
    <w:rsid w:val="007F3116"/>
    <w:rsid w:val="00801658"/>
    <w:rsid w:val="008021D5"/>
    <w:rsid w:val="008057BA"/>
    <w:rsid w:val="00807A0B"/>
    <w:rsid w:val="00810EDB"/>
    <w:rsid w:val="00810FEF"/>
    <w:rsid w:val="008112F3"/>
    <w:rsid w:val="008156E0"/>
    <w:rsid w:val="00816943"/>
    <w:rsid w:val="008173E5"/>
    <w:rsid w:val="00817C80"/>
    <w:rsid w:val="00820F5A"/>
    <w:rsid w:val="00822B99"/>
    <w:rsid w:val="00822C47"/>
    <w:rsid w:val="00822CCE"/>
    <w:rsid w:val="008246F3"/>
    <w:rsid w:val="008255CB"/>
    <w:rsid w:val="00826F49"/>
    <w:rsid w:val="008340BB"/>
    <w:rsid w:val="008347BB"/>
    <w:rsid w:val="0083576C"/>
    <w:rsid w:val="008357C8"/>
    <w:rsid w:val="00836498"/>
    <w:rsid w:val="00836CD3"/>
    <w:rsid w:val="0084223B"/>
    <w:rsid w:val="00842C3A"/>
    <w:rsid w:val="008435F0"/>
    <w:rsid w:val="0084514C"/>
    <w:rsid w:val="00846DDD"/>
    <w:rsid w:val="00847DA9"/>
    <w:rsid w:val="008517B3"/>
    <w:rsid w:val="00851F4C"/>
    <w:rsid w:val="00852C65"/>
    <w:rsid w:val="0085617C"/>
    <w:rsid w:val="00861B36"/>
    <w:rsid w:val="008642F9"/>
    <w:rsid w:val="0086515E"/>
    <w:rsid w:val="00865FBE"/>
    <w:rsid w:val="008702F0"/>
    <w:rsid w:val="00872446"/>
    <w:rsid w:val="00872D06"/>
    <w:rsid w:val="00873E89"/>
    <w:rsid w:val="008759FC"/>
    <w:rsid w:val="00881337"/>
    <w:rsid w:val="00881799"/>
    <w:rsid w:val="00881F77"/>
    <w:rsid w:val="00882341"/>
    <w:rsid w:val="008856AA"/>
    <w:rsid w:val="00886873"/>
    <w:rsid w:val="008906EC"/>
    <w:rsid w:val="00890B56"/>
    <w:rsid w:val="00893490"/>
    <w:rsid w:val="008946AD"/>
    <w:rsid w:val="00895270"/>
    <w:rsid w:val="008957F6"/>
    <w:rsid w:val="008A0976"/>
    <w:rsid w:val="008A098A"/>
    <w:rsid w:val="008A1E51"/>
    <w:rsid w:val="008A4A6F"/>
    <w:rsid w:val="008A693F"/>
    <w:rsid w:val="008A7809"/>
    <w:rsid w:val="008A7F74"/>
    <w:rsid w:val="008B1052"/>
    <w:rsid w:val="008B3DC1"/>
    <w:rsid w:val="008B467F"/>
    <w:rsid w:val="008B611B"/>
    <w:rsid w:val="008B660E"/>
    <w:rsid w:val="008B6F22"/>
    <w:rsid w:val="008B7A37"/>
    <w:rsid w:val="008B7AD8"/>
    <w:rsid w:val="008C00DE"/>
    <w:rsid w:val="008C0B92"/>
    <w:rsid w:val="008C0EE5"/>
    <w:rsid w:val="008C34A6"/>
    <w:rsid w:val="008C461C"/>
    <w:rsid w:val="008C55A9"/>
    <w:rsid w:val="008C563D"/>
    <w:rsid w:val="008C5DA4"/>
    <w:rsid w:val="008C65C2"/>
    <w:rsid w:val="008D214F"/>
    <w:rsid w:val="008D2949"/>
    <w:rsid w:val="008D5A49"/>
    <w:rsid w:val="008D702A"/>
    <w:rsid w:val="008E129D"/>
    <w:rsid w:val="008E1BCA"/>
    <w:rsid w:val="008E2EFE"/>
    <w:rsid w:val="008E5553"/>
    <w:rsid w:val="008E6794"/>
    <w:rsid w:val="008F22D4"/>
    <w:rsid w:val="008F416B"/>
    <w:rsid w:val="008F63DC"/>
    <w:rsid w:val="00902A55"/>
    <w:rsid w:val="00902C9F"/>
    <w:rsid w:val="00903828"/>
    <w:rsid w:val="009045BB"/>
    <w:rsid w:val="009103A0"/>
    <w:rsid w:val="00910604"/>
    <w:rsid w:val="009116B2"/>
    <w:rsid w:val="0091265B"/>
    <w:rsid w:val="009135E1"/>
    <w:rsid w:val="0091581D"/>
    <w:rsid w:val="00915929"/>
    <w:rsid w:val="00915DB4"/>
    <w:rsid w:val="009167B6"/>
    <w:rsid w:val="0091792F"/>
    <w:rsid w:val="00921AE8"/>
    <w:rsid w:val="009231B9"/>
    <w:rsid w:val="0092340F"/>
    <w:rsid w:val="00924036"/>
    <w:rsid w:val="009255D3"/>
    <w:rsid w:val="009269A1"/>
    <w:rsid w:val="00926ACD"/>
    <w:rsid w:val="00926BBF"/>
    <w:rsid w:val="00927148"/>
    <w:rsid w:val="009275F9"/>
    <w:rsid w:val="00927F3C"/>
    <w:rsid w:val="0093097C"/>
    <w:rsid w:val="009323A8"/>
    <w:rsid w:val="0093343B"/>
    <w:rsid w:val="009361D2"/>
    <w:rsid w:val="00936D9E"/>
    <w:rsid w:val="00937565"/>
    <w:rsid w:val="00937A48"/>
    <w:rsid w:val="0094065E"/>
    <w:rsid w:val="00940A21"/>
    <w:rsid w:val="009412BA"/>
    <w:rsid w:val="00941A5C"/>
    <w:rsid w:val="00941C20"/>
    <w:rsid w:val="00942792"/>
    <w:rsid w:val="00942A86"/>
    <w:rsid w:val="00944CA9"/>
    <w:rsid w:val="00944F4C"/>
    <w:rsid w:val="00946381"/>
    <w:rsid w:val="00954278"/>
    <w:rsid w:val="009545CF"/>
    <w:rsid w:val="00954F73"/>
    <w:rsid w:val="00955B80"/>
    <w:rsid w:val="00956560"/>
    <w:rsid w:val="009571BB"/>
    <w:rsid w:val="009577DB"/>
    <w:rsid w:val="009618E0"/>
    <w:rsid w:val="009642F6"/>
    <w:rsid w:val="009706A8"/>
    <w:rsid w:val="009709D6"/>
    <w:rsid w:val="00975359"/>
    <w:rsid w:val="009836A9"/>
    <w:rsid w:val="009862E8"/>
    <w:rsid w:val="00987150"/>
    <w:rsid w:val="00990A7F"/>
    <w:rsid w:val="00992320"/>
    <w:rsid w:val="009924DB"/>
    <w:rsid w:val="00995158"/>
    <w:rsid w:val="0099738A"/>
    <w:rsid w:val="00997B94"/>
    <w:rsid w:val="00997D19"/>
    <w:rsid w:val="009A1A26"/>
    <w:rsid w:val="009A3D98"/>
    <w:rsid w:val="009A4137"/>
    <w:rsid w:val="009A4A3C"/>
    <w:rsid w:val="009A64D9"/>
    <w:rsid w:val="009A6B10"/>
    <w:rsid w:val="009A7423"/>
    <w:rsid w:val="009A7AC7"/>
    <w:rsid w:val="009B20FE"/>
    <w:rsid w:val="009B2FEA"/>
    <w:rsid w:val="009B3398"/>
    <w:rsid w:val="009B41F5"/>
    <w:rsid w:val="009B742F"/>
    <w:rsid w:val="009C1DA0"/>
    <w:rsid w:val="009C33DF"/>
    <w:rsid w:val="009C363B"/>
    <w:rsid w:val="009C4644"/>
    <w:rsid w:val="009C6570"/>
    <w:rsid w:val="009C6B32"/>
    <w:rsid w:val="009C730B"/>
    <w:rsid w:val="009C742B"/>
    <w:rsid w:val="009C7F42"/>
    <w:rsid w:val="009C7FF8"/>
    <w:rsid w:val="009D3AE1"/>
    <w:rsid w:val="009D446B"/>
    <w:rsid w:val="009D6ACD"/>
    <w:rsid w:val="009D7619"/>
    <w:rsid w:val="009D7DB0"/>
    <w:rsid w:val="009E0A66"/>
    <w:rsid w:val="009E3C75"/>
    <w:rsid w:val="009E3D05"/>
    <w:rsid w:val="009E5191"/>
    <w:rsid w:val="009E5843"/>
    <w:rsid w:val="009E7476"/>
    <w:rsid w:val="009F00E5"/>
    <w:rsid w:val="009F03DE"/>
    <w:rsid w:val="009F21ED"/>
    <w:rsid w:val="009F24BC"/>
    <w:rsid w:val="009F561D"/>
    <w:rsid w:val="009F75D8"/>
    <w:rsid w:val="00A007F8"/>
    <w:rsid w:val="00A024C5"/>
    <w:rsid w:val="00A04B62"/>
    <w:rsid w:val="00A05736"/>
    <w:rsid w:val="00A075DA"/>
    <w:rsid w:val="00A12484"/>
    <w:rsid w:val="00A1408D"/>
    <w:rsid w:val="00A16186"/>
    <w:rsid w:val="00A171A7"/>
    <w:rsid w:val="00A17316"/>
    <w:rsid w:val="00A24412"/>
    <w:rsid w:val="00A25755"/>
    <w:rsid w:val="00A273EF"/>
    <w:rsid w:val="00A32A04"/>
    <w:rsid w:val="00A3429D"/>
    <w:rsid w:val="00A377AC"/>
    <w:rsid w:val="00A3787F"/>
    <w:rsid w:val="00A43AEA"/>
    <w:rsid w:val="00A4665A"/>
    <w:rsid w:val="00A467E9"/>
    <w:rsid w:val="00A503F5"/>
    <w:rsid w:val="00A5121D"/>
    <w:rsid w:val="00A5149E"/>
    <w:rsid w:val="00A545DF"/>
    <w:rsid w:val="00A55EA4"/>
    <w:rsid w:val="00A60EB9"/>
    <w:rsid w:val="00A61973"/>
    <w:rsid w:val="00A619D0"/>
    <w:rsid w:val="00A61D28"/>
    <w:rsid w:val="00A64AAF"/>
    <w:rsid w:val="00A66D95"/>
    <w:rsid w:val="00A708F9"/>
    <w:rsid w:val="00A72B7A"/>
    <w:rsid w:val="00A7310A"/>
    <w:rsid w:val="00A74EEA"/>
    <w:rsid w:val="00A75D8F"/>
    <w:rsid w:val="00A76F43"/>
    <w:rsid w:val="00A77606"/>
    <w:rsid w:val="00A80332"/>
    <w:rsid w:val="00A80FFE"/>
    <w:rsid w:val="00A81607"/>
    <w:rsid w:val="00A84024"/>
    <w:rsid w:val="00A84C7D"/>
    <w:rsid w:val="00A853C9"/>
    <w:rsid w:val="00A857F2"/>
    <w:rsid w:val="00A87FC6"/>
    <w:rsid w:val="00A87FE5"/>
    <w:rsid w:val="00A9080D"/>
    <w:rsid w:val="00A90B2B"/>
    <w:rsid w:val="00A90D47"/>
    <w:rsid w:val="00A917B7"/>
    <w:rsid w:val="00A91951"/>
    <w:rsid w:val="00A9309B"/>
    <w:rsid w:val="00A93126"/>
    <w:rsid w:val="00A9377B"/>
    <w:rsid w:val="00A95CAF"/>
    <w:rsid w:val="00A967E1"/>
    <w:rsid w:val="00AA046A"/>
    <w:rsid w:val="00AA1F4F"/>
    <w:rsid w:val="00AA23E0"/>
    <w:rsid w:val="00AA23E1"/>
    <w:rsid w:val="00AA506F"/>
    <w:rsid w:val="00AA6D1D"/>
    <w:rsid w:val="00AA7BD7"/>
    <w:rsid w:val="00AA7D10"/>
    <w:rsid w:val="00AB10BE"/>
    <w:rsid w:val="00AB123B"/>
    <w:rsid w:val="00AB2604"/>
    <w:rsid w:val="00AB693F"/>
    <w:rsid w:val="00AB7B3A"/>
    <w:rsid w:val="00AC0585"/>
    <w:rsid w:val="00AC1A61"/>
    <w:rsid w:val="00AC1B62"/>
    <w:rsid w:val="00AC3148"/>
    <w:rsid w:val="00AC4195"/>
    <w:rsid w:val="00AC424B"/>
    <w:rsid w:val="00AC4F35"/>
    <w:rsid w:val="00AC5999"/>
    <w:rsid w:val="00AC673E"/>
    <w:rsid w:val="00AC7ADD"/>
    <w:rsid w:val="00AD09C0"/>
    <w:rsid w:val="00AD0E83"/>
    <w:rsid w:val="00AD34E3"/>
    <w:rsid w:val="00AD3750"/>
    <w:rsid w:val="00AD4331"/>
    <w:rsid w:val="00AD6312"/>
    <w:rsid w:val="00AD6759"/>
    <w:rsid w:val="00AD6965"/>
    <w:rsid w:val="00AD7738"/>
    <w:rsid w:val="00AE197D"/>
    <w:rsid w:val="00AE22AD"/>
    <w:rsid w:val="00AE247E"/>
    <w:rsid w:val="00AE3666"/>
    <w:rsid w:val="00AE6982"/>
    <w:rsid w:val="00AE7032"/>
    <w:rsid w:val="00AF1B0D"/>
    <w:rsid w:val="00AF25B6"/>
    <w:rsid w:val="00AF2DE9"/>
    <w:rsid w:val="00AF374B"/>
    <w:rsid w:val="00AF5500"/>
    <w:rsid w:val="00AF5BC8"/>
    <w:rsid w:val="00AF6DDB"/>
    <w:rsid w:val="00AF6F98"/>
    <w:rsid w:val="00B0330F"/>
    <w:rsid w:val="00B036FC"/>
    <w:rsid w:val="00B115D0"/>
    <w:rsid w:val="00B12B91"/>
    <w:rsid w:val="00B12D80"/>
    <w:rsid w:val="00B15854"/>
    <w:rsid w:val="00B17A24"/>
    <w:rsid w:val="00B228D5"/>
    <w:rsid w:val="00B22961"/>
    <w:rsid w:val="00B22C03"/>
    <w:rsid w:val="00B23A2B"/>
    <w:rsid w:val="00B23D09"/>
    <w:rsid w:val="00B23DB6"/>
    <w:rsid w:val="00B27916"/>
    <w:rsid w:val="00B3094C"/>
    <w:rsid w:val="00B311BD"/>
    <w:rsid w:val="00B317AE"/>
    <w:rsid w:val="00B33B01"/>
    <w:rsid w:val="00B36122"/>
    <w:rsid w:val="00B368C6"/>
    <w:rsid w:val="00B402F3"/>
    <w:rsid w:val="00B40C60"/>
    <w:rsid w:val="00B41F44"/>
    <w:rsid w:val="00B4299C"/>
    <w:rsid w:val="00B45A79"/>
    <w:rsid w:val="00B4698B"/>
    <w:rsid w:val="00B510CE"/>
    <w:rsid w:val="00B5188B"/>
    <w:rsid w:val="00B53265"/>
    <w:rsid w:val="00B5364E"/>
    <w:rsid w:val="00B54974"/>
    <w:rsid w:val="00B54B3D"/>
    <w:rsid w:val="00B579F8"/>
    <w:rsid w:val="00B61B17"/>
    <w:rsid w:val="00B61B69"/>
    <w:rsid w:val="00B629C3"/>
    <w:rsid w:val="00B63EFA"/>
    <w:rsid w:val="00B643FA"/>
    <w:rsid w:val="00B66026"/>
    <w:rsid w:val="00B66FB0"/>
    <w:rsid w:val="00B67264"/>
    <w:rsid w:val="00B728FB"/>
    <w:rsid w:val="00B73E2C"/>
    <w:rsid w:val="00B75D3C"/>
    <w:rsid w:val="00B7733B"/>
    <w:rsid w:val="00B77622"/>
    <w:rsid w:val="00B80164"/>
    <w:rsid w:val="00B814CB"/>
    <w:rsid w:val="00B81559"/>
    <w:rsid w:val="00B8423D"/>
    <w:rsid w:val="00B8479B"/>
    <w:rsid w:val="00B85029"/>
    <w:rsid w:val="00B85A31"/>
    <w:rsid w:val="00B870E1"/>
    <w:rsid w:val="00B87849"/>
    <w:rsid w:val="00B904FC"/>
    <w:rsid w:val="00B92E18"/>
    <w:rsid w:val="00B94E0D"/>
    <w:rsid w:val="00B968C5"/>
    <w:rsid w:val="00B97851"/>
    <w:rsid w:val="00BA05D2"/>
    <w:rsid w:val="00BA0C3C"/>
    <w:rsid w:val="00BA14D2"/>
    <w:rsid w:val="00BA1763"/>
    <w:rsid w:val="00BA2E20"/>
    <w:rsid w:val="00BA4C2C"/>
    <w:rsid w:val="00BA5493"/>
    <w:rsid w:val="00BA60A9"/>
    <w:rsid w:val="00BA6562"/>
    <w:rsid w:val="00BA7A77"/>
    <w:rsid w:val="00BB09B5"/>
    <w:rsid w:val="00BB0A63"/>
    <w:rsid w:val="00BB11C7"/>
    <w:rsid w:val="00BB4C33"/>
    <w:rsid w:val="00BB6C23"/>
    <w:rsid w:val="00BC02F4"/>
    <w:rsid w:val="00BC1B64"/>
    <w:rsid w:val="00BC2E90"/>
    <w:rsid w:val="00BC3FAF"/>
    <w:rsid w:val="00BC6113"/>
    <w:rsid w:val="00BC6977"/>
    <w:rsid w:val="00BD10D2"/>
    <w:rsid w:val="00BD1B43"/>
    <w:rsid w:val="00BD3EFD"/>
    <w:rsid w:val="00BD65B7"/>
    <w:rsid w:val="00BD6903"/>
    <w:rsid w:val="00BE0179"/>
    <w:rsid w:val="00BE11BC"/>
    <w:rsid w:val="00BE1748"/>
    <w:rsid w:val="00BE1954"/>
    <w:rsid w:val="00BE5572"/>
    <w:rsid w:val="00BE7B69"/>
    <w:rsid w:val="00BF1615"/>
    <w:rsid w:val="00BF4DC8"/>
    <w:rsid w:val="00C00522"/>
    <w:rsid w:val="00C00C52"/>
    <w:rsid w:val="00C00E71"/>
    <w:rsid w:val="00C04BB6"/>
    <w:rsid w:val="00C04D4D"/>
    <w:rsid w:val="00C05426"/>
    <w:rsid w:val="00C06068"/>
    <w:rsid w:val="00C0763B"/>
    <w:rsid w:val="00C11926"/>
    <w:rsid w:val="00C1430D"/>
    <w:rsid w:val="00C15AD8"/>
    <w:rsid w:val="00C23256"/>
    <w:rsid w:val="00C2354F"/>
    <w:rsid w:val="00C23C47"/>
    <w:rsid w:val="00C243DC"/>
    <w:rsid w:val="00C24911"/>
    <w:rsid w:val="00C24C8D"/>
    <w:rsid w:val="00C252C9"/>
    <w:rsid w:val="00C25B1D"/>
    <w:rsid w:val="00C279D5"/>
    <w:rsid w:val="00C31A1E"/>
    <w:rsid w:val="00C3261E"/>
    <w:rsid w:val="00C33CDD"/>
    <w:rsid w:val="00C345EB"/>
    <w:rsid w:val="00C34813"/>
    <w:rsid w:val="00C37607"/>
    <w:rsid w:val="00C413D2"/>
    <w:rsid w:val="00C44978"/>
    <w:rsid w:val="00C46525"/>
    <w:rsid w:val="00C4740E"/>
    <w:rsid w:val="00C4773A"/>
    <w:rsid w:val="00C52802"/>
    <w:rsid w:val="00C53EC8"/>
    <w:rsid w:val="00C543AC"/>
    <w:rsid w:val="00C55D50"/>
    <w:rsid w:val="00C56A11"/>
    <w:rsid w:val="00C57B48"/>
    <w:rsid w:val="00C60313"/>
    <w:rsid w:val="00C62AD4"/>
    <w:rsid w:val="00C654B3"/>
    <w:rsid w:val="00C7211D"/>
    <w:rsid w:val="00C755C8"/>
    <w:rsid w:val="00C75730"/>
    <w:rsid w:val="00C76803"/>
    <w:rsid w:val="00C771AE"/>
    <w:rsid w:val="00C8139C"/>
    <w:rsid w:val="00C829DE"/>
    <w:rsid w:val="00C83792"/>
    <w:rsid w:val="00C85C13"/>
    <w:rsid w:val="00C877DE"/>
    <w:rsid w:val="00C91780"/>
    <w:rsid w:val="00C9377F"/>
    <w:rsid w:val="00C95244"/>
    <w:rsid w:val="00CA1E1F"/>
    <w:rsid w:val="00CA39C1"/>
    <w:rsid w:val="00CA590D"/>
    <w:rsid w:val="00CB1A09"/>
    <w:rsid w:val="00CB32EB"/>
    <w:rsid w:val="00CB3953"/>
    <w:rsid w:val="00CB4641"/>
    <w:rsid w:val="00CB4F6C"/>
    <w:rsid w:val="00CB58C8"/>
    <w:rsid w:val="00CB710E"/>
    <w:rsid w:val="00CB7BAB"/>
    <w:rsid w:val="00CC0DD9"/>
    <w:rsid w:val="00CC2AA6"/>
    <w:rsid w:val="00CC2AB2"/>
    <w:rsid w:val="00CC679B"/>
    <w:rsid w:val="00CC6C13"/>
    <w:rsid w:val="00CD3DA0"/>
    <w:rsid w:val="00CD42CB"/>
    <w:rsid w:val="00CD43E4"/>
    <w:rsid w:val="00CD5553"/>
    <w:rsid w:val="00CD57D6"/>
    <w:rsid w:val="00CE499D"/>
    <w:rsid w:val="00CE5F86"/>
    <w:rsid w:val="00CE6FDF"/>
    <w:rsid w:val="00CE78DA"/>
    <w:rsid w:val="00CF1280"/>
    <w:rsid w:val="00CF4C3A"/>
    <w:rsid w:val="00CF53DD"/>
    <w:rsid w:val="00CF64DE"/>
    <w:rsid w:val="00CF65D9"/>
    <w:rsid w:val="00D00645"/>
    <w:rsid w:val="00D01B41"/>
    <w:rsid w:val="00D0224E"/>
    <w:rsid w:val="00D02C44"/>
    <w:rsid w:val="00D03167"/>
    <w:rsid w:val="00D06294"/>
    <w:rsid w:val="00D106D8"/>
    <w:rsid w:val="00D12A39"/>
    <w:rsid w:val="00D13AA1"/>
    <w:rsid w:val="00D14576"/>
    <w:rsid w:val="00D15A61"/>
    <w:rsid w:val="00D1603E"/>
    <w:rsid w:val="00D20F9F"/>
    <w:rsid w:val="00D2199A"/>
    <w:rsid w:val="00D21C97"/>
    <w:rsid w:val="00D230AC"/>
    <w:rsid w:val="00D25A4E"/>
    <w:rsid w:val="00D26603"/>
    <w:rsid w:val="00D267FF"/>
    <w:rsid w:val="00D27FA3"/>
    <w:rsid w:val="00D31684"/>
    <w:rsid w:val="00D32BC4"/>
    <w:rsid w:val="00D33233"/>
    <w:rsid w:val="00D347EC"/>
    <w:rsid w:val="00D359B2"/>
    <w:rsid w:val="00D3674D"/>
    <w:rsid w:val="00D41B8D"/>
    <w:rsid w:val="00D42169"/>
    <w:rsid w:val="00D423DE"/>
    <w:rsid w:val="00D42507"/>
    <w:rsid w:val="00D43545"/>
    <w:rsid w:val="00D4477F"/>
    <w:rsid w:val="00D44CC9"/>
    <w:rsid w:val="00D4532A"/>
    <w:rsid w:val="00D465EE"/>
    <w:rsid w:val="00D470C8"/>
    <w:rsid w:val="00D51C53"/>
    <w:rsid w:val="00D51D8B"/>
    <w:rsid w:val="00D538E6"/>
    <w:rsid w:val="00D53984"/>
    <w:rsid w:val="00D53C2C"/>
    <w:rsid w:val="00D54367"/>
    <w:rsid w:val="00D617C2"/>
    <w:rsid w:val="00D62848"/>
    <w:rsid w:val="00D65029"/>
    <w:rsid w:val="00D6660E"/>
    <w:rsid w:val="00D718FB"/>
    <w:rsid w:val="00D72703"/>
    <w:rsid w:val="00D731B0"/>
    <w:rsid w:val="00D7345D"/>
    <w:rsid w:val="00D73EE3"/>
    <w:rsid w:val="00D76817"/>
    <w:rsid w:val="00D76E15"/>
    <w:rsid w:val="00D7750A"/>
    <w:rsid w:val="00D775D7"/>
    <w:rsid w:val="00D8376F"/>
    <w:rsid w:val="00D84517"/>
    <w:rsid w:val="00D84A1E"/>
    <w:rsid w:val="00D8690F"/>
    <w:rsid w:val="00D9253D"/>
    <w:rsid w:val="00D926EB"/>
    <w:rsid w:val="00D94700"/>
    <w:rsid w:val="00D96CB3"/>
    <w:rsid w:val="00D970DF"/>
    <w:rsid w:val="00D9763B"/>
    <w:rsid w:val="00D976FB"/>
    <w:rsid w:val="00DA509D"/>
    <w:rsid w:val="00DA5F83"/>
    <w:rsid w:val="00DA77E6"/>
    <w:rsid w:val="00DA7865"/>
    <w:rsid w:val="00DB4BCA"/>
    <w:rsid w:val="00DB632C"/>
    <w:rsid w:val="00DC104F"/>
    <w:rsid w:val="00DC12D0"/>
    <w:rsid w:val="00DC13AF"/>
    <w:rsid w:val="00DC13EC"/>
    <w:rsid w:val="00DC1E9B"/>
    <w:rsid w:val="00DC3E83"/>
    <w:rsid w:val="00DC6224"/>
    <w:rsid w:val="00DC7831"/>
    <w:rsid w:val="00DD44EF"/>
    <w:rsid w:val="00DD6C5C"/>
    <w:rsid w:val="00DE2034"/>
    <w:rsid w:val="00DE2A40"/>
    <w:rsid w:val="00DE4BB9"/>
    <w:rsid w:val="00DE56C6"/>
    <w:rsid w:val="00DE6647"/>
    <w:rsid w:val="00DF16DB"/>
    <w:rsid w:val="00DF1821"/>
    <w:rsid w:val="00DF26F6"/>
    <w:rsid w:val="00DF3ED8"/>
    <w:rsid w:val="00DF5FFA"/>
    <w:rsid w:val="00DF7497"/>
    <w:rsid w:val="00E017FF"/>
    <w:rsid w:val="00E02EC3"/>
    <w:rsid w:val="00E030C1"/>
    <w:rsid w:val="00E048FC"/>
    <w:rsid w:val="00E0587C"/>
    <w:rsid w:val="00E05898"/>
    <w:rsid w:val="00E0642D"/>
    <w:rsid w:val="00E07B6E"/>
    <w:rsid w:val="00E107C4"/>
    <w:rsid w:val="00E11006"/>
    <w:rsid w:val="00E11634"/>
    <w:rsid w:val="00E116BA"/>
    <w:rsid w:val="00E12DB5"/>
    <w:rsid w:val="00E15000"/>
    <w:rsid w:val="00E15467"/>
    <w:rsid w:val="00E17CC3"/>
    <w:rsid w:val="00E2221A"/>
    <w:rsid w:val="00E24B04"/>
    <w:rsid w:val="00E3350F"/>
    <w:rsid w:val="00E34FCF"/>
    <w:rsid w:val="00E356A7"/>
    <w:rsid w:val="00E36A1D"/>
    <w:rsid w:val="00E37E18"/>
    <w:rsid w:val="00E41F60"/>
    <w:rsid w:val="00E42075"/>
    <w:rsid w:val="00E42290"/>
    <w:rsid w:val="00E45E00"/>
    <w:rsid w:val="00E463CA"/>
    <w:rsid w:val="00E50201"/>
    <w:rsid w:val="00E50EBA"/>
    <w:rsid w:val="00E525DE"/>
    <w:rsid w:val="00E52C35"/>
    <w:rsid w:val="00E53675"/>
    <w:rsid w:val="00E53F2E"/>
    <w:rsid w:val="00E550C1"/>
    <w:rsid w:val="00E56269"/>
    <w:rsid w:val="00E57757"/>
    <w:rsid w:val="00E61087"/>
    <w:rsid w:val="00E62633"/>
    <w:rsid w:val="00E63FD2"/>
    <w:rsid w:val="00E6485E"/>
    <w:rsid w:val="00E64C82"/>
    <w:rsid w:val="00E7166C"/>
    <w:rsid w:val="00E7306B"/>
    <w:rsid w:val="00E736A1"/>
    <w:rsid w:val="00E738CF"/>
    <w:rsid w:val="00E73A5E"/>
    <w:rsid w:val="00E77FAB"/>
    <w:rsid w:val="00E82F63"/>
    <w:rsid w:val="00E86F16"/>
    <w:rsid w:val="00E91561"/>
    <w:rsid w:val="00E95CDA"/>
    <w:rsid w:val="00E976AD"/>
    <w:rsid w:val="00E97F98"/>
    <w:rsid w:val="00EA0129"/>
    <w:rsid w:val="00EA4DB7"/>
    <w:rsid w:val="00EA7CFB"/>
    <w:rsid w:val="00EB0101"/>
    <w:rsid w:val="00EB3735"/>
    <w:rsid w:val="00EB3E72"/>
    <w:rsid w:val="00EB464F"/>
    <w:rsid w:val="00EB58CF"/>
    <w:rsid w:val="00EB6BE1"/>
    <w:rsid w:val="00EC12E9"/>
    <w:rsid w:val="00EC30C0"/>
    <w:rsid w:val="00EC382C"/>
    <w:rsid w:val="00EC3AC9"/>
    <w:rsid w:val="00EC47A4"/>
    <w:rsid w:val="00EC5E47"/>
    <w:rsid w:val="00EC7795"/>
    <w:rsid w:val="00ED0C8F"/>
    <w:rsid w:val="00ED0E6B"/>
    <w:rsid w:val="00ED0FDD"/>
    <w:rsid w:val="00ED1B52"/>
    <w:rsid w:val="00ED1DF9"/>
    <w:rsid w:val="00ED2CF7"/>
    <w:rsid w:val="00ED2EE8"/>
    <w:rsid w:val="00ED44AF"/>
    <w:rsid w:val="00ED4799"/>
    <w:rsid w:val="00ED5314"/>
    <w:rsid w:val="00ED63AE"/>
    <w:rsid w:val="00ED712B"/>
    <w:rsid w:val="00ED7762"/>
    <w:rsid w:val="00EE0F3B"/>
    <w:rsid w:val="00EE2A6C"/>
    <w:rsid w:val="00EF0755"/>
    <w:rsid w:val="00EF1E77"/>
    <w:rsid w:val="00EF1EC1"/>
    <w:rsid w:val="00EF30DB"/>
    <w:rsid w:val="00EF37B7"/>
    <w:rsid w:val="00EF3CB1"/>
    <w:rsid w:val="00EF4673"/>
    <w:rsid w:val="00EF5869"/>
    <w:rsid w:val="00EF66DE"/>
    <w:rsid w:val="00EF676C"/>
    <w:rsid w:val="00EF6DB9"/>
    <w:rsid w:val="00F000C6"/>
    <w:rsid w:val="00F0295E"/>
    <w:rsid w:val="00F03D43"/>
    <w:rsid w:val="00F044F0"/>
    <w:rsid w:val="00F06EA7"/>
    <w:rsid w:val="00F076F2"/>
    <w:rsid w:val="00F134F8"/>
    <w:rsid w:val="00F13604"/>
    <w:rsid w:val="00F13715"/>
    <w:rsid w:val="00F1474F"/>
    <w:rsid w:val="00F14CE0"/>
    <w:rsid w:val="00F14CE7"/>
    <w:rsid w:val="00F17703"/>
    <w:rsid w:val="00F20057"/>
    <w:rsid w:val="00F20E5F"/>
    <w:rsid w:val="00F214CF"/>
    <w:rsid w:val="00F21D9E"/>
    <w:rsid w:val="00F23976"/>
    <w:rsid w:val="00F244A2"/>
    <w:rsid w:val="00F24BE1"/>
    <w:rsid w:val="00F26BF7"/>
    <w:rsid w:val="00F302DA"/>
    <w:rsid w:val="00F30530"/>
    <w:rsid w:val="00F31DEF"/>
    <w:rsid w:val="00F31E9B"/>
    <w:rsid w:val="00F3338F"/>
    <w:rsid w:val="00F35AE6"/>
    <w:rsid w:val="00F36E3E"/>
    <w:rsid w:val="00F37B53"/>
    <w:rsid w:val="00F409FA"/>
    <w:rsid w:val="00F43FB5"/>
    <w:rsid w:val="00F44E32"/>
    <w:rsid w:val="00F46DFF"/>
    <w:rsid w:val="00F54C90"/>
    <w:rsid w:val="00F54F0A"/>
    <w:rsid w:val="00F55CDB"/>
    <w:rsid w:val="00F56928"/>
    <w:rsid w:val="00F60BD0"/>
    <w:rsid w:val="00F6132A"/>
    <w:rsid w:val="00F73F7B"/>
    <w:rsid w:val="00F7434F"/>
    <w:rsid w:val="00F74FB4"/>
    <w:rsid w:val="00F760AC"/>
    <w:rsid w:val="00F76BB2"/>
    <w:rsid w:val="00F77FA5"/>
    <w:rsid w:val="00F8020F"/>
    <w:rsid w:val="00F8092C"/>
    <w:rsid w:val="00F83376"/>
    <w:rsid w:val="00F849CF"/>
    <w:rsid w:val="00F85496"/>
    <w:rsid w:val="00F87392"/>
    <w:rsid w:val="00F90488"/>
    <w:rsid w:val="00F90C5F"/>
    <w:rsid w:val="00F90CED"/>
    <w:rsid w:val="00F97034"/>
    <w:rsid w:val="00FA040E"/>
    <w:rsid w:val="00FA0D31"/>
    <w:rsid w:val="00FA1652"/>
    <w:rsid w:val="00FA2262"/>
    <w:rsid w:val="00FA2271"/>
    <w:rsid w:val="00FA2589"/>
    <w:rsid w:val="00FA3025"/>
    <w:rsid w:val="00FA3911"/>
    <w:rsid w:val="00FA3EFA"/>
    <w:rsid w:val="00FA41B8"/>
    <w:rsid w:val="00FA4516"/>
    <w:rsid w:val="00FA4670"/>
    <w:rsid w:val="00FA4A0F"/>
    <w:rsid w:val="00FA6F49"/>
    <w:rsid w:val="00FA71BE"/>
    <w:rsid w:val="00FA7C90"/>
    <w:rsid w:val="00FB0281"/>
    <w:rsid w:val="00FB3029"/>
    <w:rsid w:val="00FB4A14"/>
    <w:rsid w:val="00FB5318"/>
    <w:rsid w:val="00FB667B"/>
    <w:rsid w:val="00FC1C45"/>
    <w:rsid w:val="00FC3A83"/>
    <w:rsid w:val="00FC4546"/>
    <w:rsid w:val="00FC475F"/>
    <w:rsid w:val="00FC4761"/>
    <w:rsid w:val="00FC58D0"/>
    <w:rsid w:val="00FD0290"/>
    <w:rsid w:val="00FD0552"/>
    <w:rsid w:val="00FD1348"/>
    <w:rsid w:val="00FD1431"/>
    <w:rsid w:val="00FD30A1"/>
    <w:rsid w:val="00FD3E67"/>
    <w:rsid w:val="00FD3EC4"/>
    <w:rsid w:val="00FD4819"/>
    <w:rsid w:val="00FE05E5"/>
    <w:rsid w:val="00FE0F6A"/>
    <w:rsid w:val="00FE2CF0"/>
    <w:rsid w:val="00FE3A4A"/>
    <w:rsid w:val="00FE4289"/>
    <w:rsid w:val="00FE70BE"/>
    <w:rsid w:val="00FF0397"/>
    <w:rsid w:val="00FF071F"/>
    <w:rsid w:val="00FF2872"/>
    <w:rsid w:val="00FF4AA9"/>
    <w:rsid w:val="00FF5371"/>
    <w:rsid w:val="00FF55AB"/>
    <w:rsid w:val="00FF5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3297D50-7BBE-480C-AE11-DC9105D4C7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011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F052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F0523"/>
  </w:style>
  <w:style w:type="paragraph" w:styleId="a5">
    <w:name w:val="footer"/>
    <w:basedOn w:val="a"/>
    <w:link w:val="a6"/>
    <w:uiPriority w:val="99"/>
    <w:unhideWhenUsed/>
    <w:rsid w:val="000F0523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F0523"/>
  </w:style>
  <w:style w:type="paragraph" w:styleId="a7">
    <w:name w:val="Balloon Text"/>
    <w:basedOn w:val="a"/>
    <w:link w:val="a8"/>
    <w:uiPriority w:val="99"/>
    <w:semiHidden/>
    <w:unhideWhenUsed/>
    <w:rsid w:val="00E6108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1087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F35AE6"/>
    <w:rPr>
      <w:color w:val="0000FF" w:themeColor="hyperlink"/>
      <w:u w:val="single"/>
    </w:rPr>
  </w:style>
  <w:style w:type="paragraph" w:styleId="aa">
    <w:name w:val="Body Text Indent"/>
    <w:basedOn w:val="a"/>
    <w:link w:val="ab"/>
    <w:rsid w:val="006769C7"/>
    <w:pPr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b">
    <w:name w:val="Основной текст с отступом Знак"/>
    <w:basedOn w:val="a0"/>
    <w:link w:val="aa"/>
    <w:rsid w:val="006769C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c">
    <w:name w:val="List Paragraph"/>
    <w:basedOn w:val="a"/>
    <w:uiPriority w:val="34"/>
    <w:qFormat/>
    <w:rsid w:val="004A7BC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440D78-5A56-4765-A76F-298054F4EB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7</Pages>
  <Words>3920</Words>
  <Characters>22350</Characters>
  <Application>Microsoft Office Word</Application>
  <DocSecurity>0</DocSecurity>
  <Lines>186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Елена Александровна</dc:creator>
  <cp:lastModifiedBy>Николаева Елена Александровна</cp:lastModifiedBy>
  <cp:revision>39</cp:revision>
  <cp:lastPrinted>2016-11-28T14:48:00Z</cp:lastPrinted>
  <dcterms:created xsi:type="dcterms:W3CDTF">2014-05-23T09:23:00Z</dcterms:created>
  <dcterms:modified xsi:type="dcterms:W3CDTF">2016-11-28T16:11:00Z</dcterms:modified>
</cp:coreProperties>
</file>